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24" w:rsidRPr="000B5124" w:rsidRDefault="000B5124" w:rsidP="000B5124">
      <w:pPr>
        <w:spacing w:after="0" w:line="270" w:lineRule="atLeast"/>
        <w:jc w:val="center"/>
        <w:textAlignment w:val="top"/>
        <w:rPr>
          <w:rFonts w:ascii="Tahoma" w:eastAsia="Times New Roman" w:hAnsi="Tahoma" w:cs="Tahoma"/>
          <w:b/>
          <w:sz w:val="18"/>
          <w:szCs w:val="18"/>
        </w:rPr>
      </w:pPr>
      <w:r w:rsidRPr="000B5124">
        <w:rPr>
          <w:rFonts w:ascii="Times New Roman" w:eastAsia="Times New Roman" w:hAnsi="Times New Roman" w:cs="Times New Roman"/>
          <w:b/>
          <w:bCs/>
          <w:sz w:val="24"/>
          <w:szCs w:val="24"/>
        </w:rPr>
        <w:t>Ветряная оспа (ветрянка)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 — инфекционное заболевание, отличительной особенностью которого является образование на коже специфической сыпи в виде мелких пузырьков.</w:t>
      </w:r>
    </w:p>
    <w:p w:rsidR="000B5124" w:rsidRPr="000B5124" w:rsidRDefault="000B5124" w:rsidP="000B5124">
      <w:pPr>
        <w:spacing w:after="0" w:line="270" w:lineRule="atLeast"/>
        <w:jc w:val="center"/>
        <w:textAlignment w:val="top"/>
        <w:rPr>
          <w:rFonts w:ascii="Tahoma" w:eastAsia="Times New Roman" w:hAnsi="Tahoma" w:cs="Tahoma"/>
          <w:b/>
          <w:sz w:val="18"/>
          <w:szCs w:val="18"/>
        </w:rPr>
      </w:pPr>
      <w:r w:rsidRPr="000B5124">
        <w:rPr>
          <w:rFonts w:ascii="Tahoma" w:eastAsia="Times New Roman" w:hAnsi="Tahoma" w:cs="Tahoma"/>
          <w:b/>
          <w:sz w:val="18"/>
          <w:szCs w:val="18"/>
        </w:rPr>
        <w:br/>
      </w:r>
      <w:r w:rsidRPr="000B5124">
        <w:rPr>
          <w:rFonts w:ascii="Times New Roman" w:eastAsia="Times New Roman" w:hAnsi="Times New Roman" w:cs="Times New Roman"/>
          <w:b/>
          <w:bCs/>
          <w:sz w:val="24"/>
          <w:szCs w:val="24"/>
        </w:rPr>
        <w:t>ВЕТРЯНКА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 – это одно из самых распространенных заболеваний, встречающихся у детей.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br/>
        <w:t>Болеют ветрянкой только один раз, после этого у человека вырабатывается пожизненный иммунитет, причем, у детей данное заболевание протекает намного легче, чем у взрослых.</w:t>
      </w:r>
    </w:p>
    <w:p w:rsidR="000B5124" w:rsidRPr="000B5124" w:rsidRDefault="000B5124" w:rsidP="000B5124">
      <w:pPr>
        <w:spacing w:after="0" w:line="270" w:lineRule="atLeast"/>
        <w:ind w:left="-709"/>
        <w:jc w:val="center"/>
        <w:textAlignment w:val="top"/>
        <w:rPr>
          <w:rFonts w:ascii="Tahoma" w:eastAsia="Times New Roman" w:hAnsi="Tahoma" w:cs="Tahoma"/>
          <w:b/>
          <w:sz w:val="18"/>
          <w:szCs w:val="18"/>
        </w:rPr>
      </w:pPr>
      <w:r w:rsidRPr="000B5124">
        <w:rPr>
          <w:rFonts w:ascii="Tahoma" w:eastAsia="Times New Roman" w:hAnsi="Tahoma" w:cs="Tahoma"/>
          <w:b/>
          <w:noProof/>
          <w:sz w:val="18"/>
          <w:szCs w:val="18"/>
        </w:rPr>
        <w:drawing>
          <wp:inline distT="0" distB="0" distL="0" distR="0">
            <wp:extent cx="4029075" cy="1695450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124">
        <w:rPr>
          <w:rFonts w:ascii="Tahoma" w:eastAsia="Times New Roman" w:hAnsi="Tahoma" w:cs="Tahoma"/>
          <w:b/>
          <w:sz w:val="18"/>
          <w:szCs w:val="18"/>
        </w:rPr>
        <w:br/>
        <w:t> </w:t>
      </w:r>
    </w:p>
    <w:p w:rsidR="000B5124" w:rsidRPr="000B5124" w:rsidRDefault="000B5124" w:rsidP="000B5124">
      <w:pPr>
        <w:spacing w:after="0" w:line="270" w:lineRule="atLeast"/>
        <w:jc w:val="center"/>
        <w:textAlignment w:val="top"/>
        <w:rPr>
          <w:rFonts w:ascii="Tahoma" w:eastAsia="Times New Roman" w:hAnsi="Tahoma" w:cs="Tahoma"/>
          <w:b/>
          <w:sz w:val="18"/>
          <w:szCs w:val="18"/>
        </w:rPr>
      </w:pPr>
      <w:r w:rsidRPr="000B5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Причины ветряной оспы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br/>
        <w:t>     Ветрянка вызывается вирусом герпеса, который обладает очень высокой способностью передаваться воздушно-капельным путем от больных к здоровым не болевшим детям. Поэтому, если в течение последних трех недель (инкубационный период - от 10 до 21 дня) ребенок мог контактировать с больным (в детском саду, школе, в транспорте и других общественных местах), то вероятность заболеть ветрянкой значительно повышается. К сожалению, ветряная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оспа становится заразной еще до того, как появляется сыпь, поэтому не всегда можно точно определить, был ли такой контакт. Больной начинает   быть заразным для окружающих за 2 дня до появления сыпи и заразен еще в течение недели после ее появления. Восприимчивость к ветрянке особенно высока у детей в возрасте до 5 лет. Ветрянка - преимущественно детское заболевание, но не болевшие в детстве взрослые также могут заразиться ветряной оспой.</w:t>
      </w: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B5124">
        <w:rPr>
          <w:rFonts w:ascii="Tahoma" w:eastAsia="Times New Roman" w:hAnsi="Tahoma" w:cs="Tahoma"/>
          <w:b/>
          <w:sz w:val="18"/>
          <w:szCs w:val="18"/>
        </w:rPr>
        <w:br/>
      </w:r>
      <w:r w:rsidRPr="000B5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Признаки ветряной оспы у </w:t>
      </w:r>
      <w:proofErr w:type="spellStart"/>
      <w:r w:rsidRPr="000B5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дете</w:t>
      </w:r>
      <w:proofErr w:type="spellEnd"/>
    </w:p>
    <w:p w:rsidR="000B5124" w:rsidRPr="000B5124" w:rsidRDefault="000B5124" w:rsidP="000B5124">
      <w:pPr>
        <w:spacing w:after="0" w:line="270" w:lineRule="atLeast"/>
        <w:jc w:val="center"/>
        <w:textAlignment w:val="top"/>
        <w:rPr>
          <w:rFonts w:ascii="Tahoma" w:eastAsia="Times New Roman" w:hAnsi="Tahoma" w:cs="Tahoma"/>
          <w:b/>
          <w:sz w:val="18"/>
          <w:szCs w:val="18"/>
        </w:rPr>
      </w:pP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Однажды вы заметили, что на теле вашего ребенка появился прыщик, но не придали его появлению особого значения - может комар укусил, а может просто так вскочил. Прыщик быстро начал расти, увеличиваться в размерах, стал плотным на ощупь и превратился в </w:t>
      </w:r>
      <w:proofErr w:type="spell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волдырек</w:t>
      </w:r>
      <w:proofErr w:type="spell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с водянистым содержимым. Мало того, такая сыпь появилась по всему телу, прыщи выскочили и на руках и ногах, на животе и спине. При этом ребенок какой-то горячий, вялый (впрочем, температуры может и не быть), стал хуже кушать, его даже может тошнить - и все это началось за пару дней до появления первого прыща. Что же, родители, у вашего ребенка возможно ветрянка, или по-научному - ветряная оспа.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br/>
        <w:t>Количество прыщиков - элементов сыпи - может увеличиваться молниеносно, а может и медленно в течение нескольких дней. Как правило, новая сыпь появляется волнами через 1 - 2 дня на протяжении недели или меньше - все зависит от иммунитета ребенка в данный момент.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Каждый элемент сыпи из маленькой розовой точки превращается </w:t>
      </w:r>
      <w:proofErr w:type="gram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округлой</w:t>
      </w:r>
      <w:proofErr w:type="gram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неправильной формы темно-розовое пятно, возвышающееся над кожей, с уплотнением внутри и пузырьком с жидкостью снаружи. Со временем пузырек лопается и засыхает корочкой, которая отваливается, не оставляя рубцов на коже ребенка. Розовое твердое пятно на коже при этом остается и будет сходить еще долго 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 около 2 недель. Вновь появившиеся прыщики сыпи 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такие страшные, они меньше по размеру, поскольку ребенок уже начал вырабатывать антитела к вирусу простого герпеса, вызывающего ветрянку, и они противостоят разрастанию сыпи.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 ветрянке у ребенка могут быть </w:t>
      </w:r>
      <w:proofErr w:type="gram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увеличены</w:t>
      </w:r>
      <w:proofErr w:type="gram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лимфоузлы</w:t>
      </w:r>
      <w:proofErr w:type="spell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, особенно за ушами и на шее.</w:t>
      </w:r>
    </w:p>
    <w:p w:rsidR="000B5124" w:rsidRPr="000B5124" w:rsidRDefault="000B5124" w:rsidP="000B5124">
      <w:pPr>
        <w:spacing w:after="0" w:line="270" w:lineRule="atLeast"/>
        <w:jc w:val="center"/>
        <w:textAlignment w:val="top"/>
        <w:rPr>
          <w:rFonts w:ascii="Tahoma" w:eastAsia="Times New Roman" w:hAnsi="Tahoma" w:cs="Tahoma"/>
          <w:b/>
          <w:sz w:val="18"/>
          <w:szCs w:val="18"/>
        </w:rPr>
      </w:pPr>
      <w:r w:rsidRPr="000B5124">
        <w:rPr>
          <w:rFonts w:ascii="Tahoma" w:eastAsia="Times New Roman" w:hAnsi="Tahoma" w:cs="Tahoma"/>
          <w:b/>
          <w:sz w:val="18"/>
          <w:szCs w:val="18"/>
        </w:rPr>
        <w:br/>
      </w:r>
      <w:r w:rsidRPr="000B5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Течение ветряной оспы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     Скрытый инкубационный период заболевания длится в среднем 2 недели, реже 10—21 день. Начало ветрянки острое, с лихорадкой - 1-2 суток. Период сыпи - 1 неделя или чуть более. По окончании периода высыпаний корочки на коже остаются еще 1 —2 недели, после чего сходят, оставляя незначительную пигментацию. Рубцы при </w:t>
      </w:r>
      <w:proofErr w:type="spell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неосложненном</w:t>
      </w:r>
      <w:proofErr w:type="spell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течении ветряной оспы не образуются. Если при расчесывании все же была занесена гноеродная инфекция, пузырьки перерождаются в гнойнички, и тогда после их исчезновения возможны остаточные явления в виде пожизненных мелких рубчиков, внешне сходных с </w:t>
      </w:r>
      <w:proofErr w:type="gram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оспенными</w:t>
      </w:r>
      <w:proofErr w:type="gram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B5124" w:rsidRPr="000B5124" w:rsidRDefault="000B5124" w:rsidP="000B5124">
      <w:pPr>
        <w:spacing w:after="0" w:line="270" w:lineRule="atLeast"/>
        <w:jc w:val="center"/>
        <w:textAlignment w:val="top"/>
        <w:rPr>
          <w:rFonts w:ascii="Tahoma" w:eastAsia="Times New Roman" w:hAnsi="Tahoma" w:cs="Tahoma"/>
          <w:b/>
          <w:sz w:val="18"/>
          <w:szCs w:val="18"/>
        </w:rPr>
      </w:pP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     Выздоровление ребенка наступает не ранее 10-го дня с момента первых высыпаний.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     Выделение вируса прекращается после </w:t>
      </w:r>
      <w:proofErr w:type="spell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подсыхания</w:t>
      </w:r>
      <w:proofErr w:type="spell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последних элементов сыпи.</w:t>
      </w:r>
    </w:p>
    <w:p w:rsidR="000B5124" w:rsidRPr="000B5124" w:rsidRDefault="000B5124" w:rsidP="000B5124">
      <w:pPr>
        <w:spacing w:after="0" w:line="270" w:lineRule="atLeast"/>
        <w:jc w:val="center"/>
        <w:textAlignment w:val="top"/>
        <w:rPr>
          <w:rFonts w:ascii="Tahoma" w:eastAsia="Times New Roman" w:hAnsi="Tahoma" w:cs="Tahoma"/>
          <w:b/>
          <w:sz w:val="18"/>
          <w:szCs w:val="18"/>
        </w:rPr>
      </w:pPr>
      <w:r w:rsidRPr="000B5124">
        <w:rPr>
          <w:rFonts w:ascii="Tahoma" w:eastAsia="Times New Roman" w:hAnsi="Tahoma" w:cs="Tahoma"/>
          <w:b/>
          <w:sz w:val="18"/>
          <w:szCs w:val="18"/>
        </w:rPr>
        <w:br/>
      </w:r>
      <w:r w:rsidRPr="000B5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Как правильно лечить ветряную оспу</w:t>
      </w:r>
      <w:proofErr w:type="gram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br/>
        <w:t>      В</w:t>
      </w:r>
      <w:proofErr w:type="gram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типичных случаях ветрянку лечат дома. При обычном течении лечат только симптомы ветряной оспы. Чтобы облегчить состояние больного ребенка, обычно ему дают жаропонижающие лекарства, пузырьки смазывают антисептиками, зуд снимают антигистаминными препаратами. </w:t>
      </w:r>
      <w:r w:rsidRPr="000B5124">
        <w:rPr>
          <w:rFonts w:ascii="Tahoma" w:eastAsia="Times New Roman" w:hAnsi="Tahoma" w:cs="Tahoma"/>
          <w:b/>
          <w:sz w:val="18"/>
          <w:szCs w:val="18"/>
        </w:rPr>
        <w:br/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 В домашних условиях ребенок должен соблюдать постельный режим в течение 6—7 дней, при этом желательно </w:t>
      </w:r>
      <w:proofErr w:type="gram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почаще</w:t>
      </w:r>
      <w:proofErr w:type="gram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менять постельное белье. Необходимо, чтобы больной пил как можно больше жидкости, диета преимущественно молочно-растительного характера (молочные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каши, пюре из протертых овощей, протертые фрукты и фруктовые соки).</w:t>
      </w: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1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 Важным фактором, влияющим на тяжесть протекания ветрянки, является гигиена.</w:t>
      </w:r>
      <w:r w:rsidRPr="000B5124">
        <w:rPr>
          <w:rFonts w:ascii="Tahoma" w:eastAsia="Times New Roman" w:hAnsi="Tahoma" w:cs="Tahoma"/>
          <w:b/>
          <w:sz w:val="18"/>
          <w:szCs w:val="18"/>
        </w:rPr>
        <w:br/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  </w:t>
      </w:r>
      <w:proofErr w:type="gram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Почаще</w:t>
      </w:r>
      <w:proofErr w:type="gram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меняйте нательное и постельное белье ребенка, причем даже домашняя одежда должна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быть хлопчатобумажная, с длинными рукавами и штанинами. Это предотвращает расчесывание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и инфицирование здоровых участков тела. Но одевайте ребенка так, чтобы он не потел. Во время ветряной оспы нужно чаще давать ребенку пить, особенно при температуре.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При температуре выше 38 - давать жаропонижающее. Температура при ветрянке может повышаться волнообразно: перед первыми высыпаниями, во время волны новых высыпаний температура может подняться снова, может быть высокая температура на весь период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высыпаний. Мыть ребенка в ванне во время ветрянки не стоит, это лишь увеличит количество и размеры сыпи. Максимум - быстрый душ. Но оставлять ребенка грязным, ни в коем случае нельзя, не допускайте размачивания корочек, после - промокните полотенцем (не тереть). Мытья рук бояться не надо, мойте руки и лицо ребенка аккуратно, промокните насухо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полотенцем. Берегите ребенка от сквозняков и инфекций, простуды, которые могут еще более снизить иммунитет. Помогите иммунитету, давайте ребенку витамин</w:t>
      </w:r>
      <w:proofErr w:type="gramStart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B5124">
        <w:rPr>
          <w:rFonts w:ascii="Times New Roman" w:eastAsia="Times New Roman" w:hAnsi="Times New Roman" w:cs="Times New Roman"/>
          <w:b/>
          <w:sz w:val="24"/>
          <w:szCs w:val="24"/>
        </w:rPr>
        <w:t>, фрукты, соки, чаще бывайте на свежем воздухе, но вдали от детей, чтобы не заразить их.</w:t>
      </w: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207937">
      <w:pPr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 w:rsidP="000B5124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24" w:rsidRDefault="000B5124"/>
    <w:sectPr w:rsidR="000B5124" w:rsidSect="00A4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68A"/>
    <w:multiLevelType w:val="multilevel"/>
    <w:tmpl w:val="5E6E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124"/>
    <w:rsid w:val="000B5124"/>
    <w:rsid w:val="00207937"/>
    <w:rsid w:val="00A4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1E"/>
  </w:style>
  <w:style w:type="paragraph" w:styleId="3">
    <w:name w:val="heading 3"/>
    <w:basedOn w:val="a"/>
    <w:link w:val="30"/>
    <w:uiPriority w:val="9"/>
    <w:qFormat/>
    <w:rsid w:val="000B5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B5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1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B512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B5124"/>
    <w:rPr>
      <w:b/>
      <w:bCs/>
    </w:rPr>
  </w:style>
  <w:style w:type="character" w:customStyle="1" w:styleId="art-postcategoryicon">
    <w:name w:val="art-postcategoryicon"/>
    <w:basedOn w:val="a0"/>
    <w:rsid w:val="000B5124"/>
  </w:style>
  <w:style w:type="character" w:customStyle="1" w:styleId="apple-converted-space">
    <w:name w:val="apple-converted-space"/>
    <w:basedOn w:val="a0"/>
    <w:rsid w:val="000B5124"/>
  </w:style>
  <w:style w:type="character" w:customStyle="1" w:styleId="art-post-metadata-category-name">
    <w:name w:val="art-post-metadata-category-name"/>
    <w:basedOn w:val="a0"/>
    <w:rsid w:val="000B5124"/>
  </w:style>
  <w:style w:type="character" w:styleId="a4">
    <w:name w:val="Hyperlink"/>
    <w:basedOn w:val="a0"/>
    <w:uiPriority w:val="99"/>
    <w:semiHidden/>
    <w:unhideWhenUsed/>
    <w:rsid w:val="000B512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51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B51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51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B5124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B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5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9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95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09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6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6901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380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4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247645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890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700960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5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308F-6F76-4588-93CB-D432DC06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2019-10-29T04:29:00Z</cp:lastPrinted>
  <dcterms:created xsi:type="dcterms:W3CDTF">2017-07-10T10:59:00Z</dcterms:created>
  <dcterms:modified xsi:type="dcterms:W3CDTF">2019-10-29T04:29:00Z</dcterms:modified>
</cp:coreProperties>
</file>