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E3" w:rsidRDefault="005F04E3" w:rsidP="00BB1939">
      <w:pPr>
        <w:pStyle w:val="Default"/>
        <w:ind w:firstLine="708"/>
        <w:jc w:val="center"/>
        <w:rPr>
          <w:color w:val="auto"/>
          <w:sz w:val="28"/>
          <w:szCs w:val="28"/>
        </w:rPr>
      </w:pPr>
      <w:bookmarkStart w:id="0" w:name="_GoBack"/>
      <w:bookmarkEnd w:id="0"/>
    </w:p>
    <w:p w:rsidR="00BB1939" w:rsidRDefault="00BB1939" w:rsidP="00BB1939">
      <w:pPr>
        <w:pStyle w:val="Default"/>
        <w:ind w:firstLine="708"/>
        <w:jc w:val="center"/>
        <w:rPr>
          <w:color w:val="auto"/>
          <w:sz w:val="28"/>
          <w:szCs w:val="28"/>
        </w:rPr>
      </w:pPr>
      <w:r>
        <w:rPr>
          <w:color w:val="auto"/>
          <w:sz w:val="28"/>
          <w:szCs w:val="28"/>
        </w:rPr>
        <w:t xml:space="preserve">Меры поддержки, предоставляемые в </w:t>
      </w:r>
      <w:proofErr w:type="gramStart"/>
      <w:r>
        <w:rPr>
          <w:color w:val="auto"/>
          <w:sz w:val="28"/>
          <w:szCs w:val="28"/>
        </w:rPr>
        <w:t>рамках</w:t>
      </w:r>
      <w:proofErr w:type="gramEnd"/>
      <w:r>
        <w:rPr>
          <w:color w:val="auto"/>
          <w:sz w:val="28"/>
          <w:szCs w:val="28"/>
        </w:rPr>
        <w:t xml:space="preserve"> государственной программы </w:t>
      </w:r>
      <w:r w:rsidRPr="00F11CAB">
        <w:rPr>
          <w:sz w:val="28"/>
          <w:szCs w:val="28"/>
          <w:lang w:eastAsia="en-US"/>
        </w:rPr>
        <w:t>Ханты-Мансийского автономного округа – Югры</w:t>
      </w:r>
      <w:r>
        <w:rPr>
          <w:sz w:val="28"/>
          <w:szCs w:val="28"/>
          <w:lang w:eastAsia="en-US"/>
        </w:rPr>
        <w:t xml:space="preserve"> «</w:t>
      </w:r>
      <w:r w:rsidRPr="00062787">
        <w:rPr>
          <w:sz w:val="28"/>
          <w:szCs w:val="28"/>
          <w:lang w:eastAsia="en-US"/>
        </w:rPr>
        <w:t>Социал</w:t>
      </w:r>
      <w:r>
        <w:rPr>
          <w:sz w:val="28"/>
          <w:szCs w:val="28"/>
          <w:lang w:eastAsia="en-US"/>
        </w:rPr>
        <w:t>ьное и демографическое развитие»</w:t>
      </w:r>
    </w:p>
    <w:p w:rsidR="00BB1939" w:rsidRPr="001A3CBF" w:rsidRDefault="00BB1939" w:rsidP="00BB1939">
      <w:pPr>
        <w:pStyle w:val="Default"/>
        <w:ind w:firstLine="708"/>
        <w:jc w:val="center"/>
        <w:rPr>
          <w:i/>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3"/>
        <w:gridCol w:w="2864"/>
        <w:gridCol w:w="133"/>
        <w:gridCol w:w="6543"/>
        <w:gridCol w:w="2044"/>
        <w:gridCol w:w="1909"/>
      </w:tblGrid>
      <w:tr w:rsidR="00BB1939" w:rsidRPr="00BB1939" w:rsidTr="008342DB">
        <w:trPr>
          <w:trHeight w:val="824"/>
        </w:trPr>
        <w:tc>
          <w:tcPr>
            <w:tcW w:w="214" w:type="pct"/>
            <w:vAlign w:val="center"/>
          </w:tcPr>
          <w:p w:rsidR="00BB1939" w:rsidRPr="00BB1939" w:rsidRDefault="00BB1939" w:rsidP="005B2AB5">
            <w:pPr>
              <w:jc w:val="center"/>
            </w:pPr>
            <w:r w:rsidRPr="00BB1939">
              <w:t>№</w:t>
            </w:r>
          </w:p>
        </w:tc>
        <w:tc>
          <w:tcPr>
            <w:tcW w:w="1063" w:type="pct"/>
            <w:gridSpan w:val="2"/>
            <w:vAlign w:val="center"/>
          </w:tcPr>
          <w:p w:rsidR="00BB1939" w:rsidRPr="00BB1939" w:rsidRDefault="00BB1939" w:rsidP="005B2AB5">
            <w:pPr>
              <w:jc w:val="center"/>
            </w:pPr>
            <w:r w:rsidRPr="00BB1939">
              <w:t>Наименование меры поддержки</w:t>
            </w:r>
          </w:p>
        </w:tc>
        <w:tc>
          <w:tcPr>
            <w:tcW w:w="2321" w:type="pct"/>
            <w:vAlign w:val="center"/>
          </w:tcPr>
          <w:p w:rsidR="00BB1939" w:rsidRPr="00BB1939" w:rsidRDefault="00BB1939" w:rsidP="005B2AB5">
            <w:pPr>
              <w:jc w:val="center"/>
            </w:pPr>
            <w:r w:rsidRPr="00BB1939">
              <w:t>Описание меры поддержки*</w:t>
            </w:r>
          </w:p>
        </w:tc>
        <w:tc>
          <w:tcPr>
            <w:tcW w:w="725" w:type="pct"/>
            <w:vAlign w:val="center"/>
          </w:tcPr>
          <w:p w:rsidR="00BB1939" w:rsidRPr="00BB1939" w:rsidRDefault="00D33186" w:rsidP="00510512">
            <w:pPr>
              <w:jc w:val="center"/>
            </w:pPr>
            <w:r>
              <w:t>Объем финансирования на 2023 год,</w:t>
            </w:r>
            <w:r>
              <w:br/>
              <w:t xml:space="preserve">тыс. руб. </w:t>
            </w:r>
          </w:p>
        </w:tc>
        <w:tc>
          <w:tcPr>
            <w:tcW w:w="677" w:type="pct"/>
            <w:vAlign w:val="center"/>
          </w:tcPr>
          <w:p w:rsidR="00BB1939" w:rsidRPr="00BB1939" w:rsidRDefault="00BB1939" w:rsidP="005B2AB5">
            <w:pPr>
              <w:jc w:val="center"/>
            </w:pPr>
            <w:r w:rsidRPr="00BB1939">
              <w:t>Ссылка на нормативный правовой акт **</w:t>
            </w:r>
          </w:p>
        </w:tc>
      </w:tr>
      <w:tr w:rsidR="00BB1939" w:rsidRPr="00BB1939" w:rsidTr="008342DB">
        <w:trPr>
          <w:trHeight w:val="132"/>
        </w:trPr>
        <w:tc>
          <w:tcPr>
            <w:tcW w:w="214" w:type="pct"/>
          </w:tcPr>
          <w:p w:rsidR="00BB1939" w:rsidRPr="00BB1939" w:rsidRDefault="00BB1939" w:rsidP="005B2AB5">
            <w:pPr>
              <w:jc w:val="center"/>
            </w:pPr>
            <w:r w:rsidRPr="00BB1939">
              <w:t>1</w:t>
            </w:r>
          </w:p>
        </w:tc>
        <w:tc>
          <w:tcPr>
            <w:tcW w:w="1063" w:type="pct"/>
            <w:gridSpan w:val="2"/>
          </w:tcPr>
          <w:p w:rsidR="00BB1939" w:rsidRPr="00BB1939" w:rsidRDefault="00BB1939" w:rsidP="005B2AB5">
            <w:pPr>
              <w:jc w:val="center"/>
            </w:pPr>
            <w:r w:rsidRPr="00BB1939">
              <w:t>2</w:t>
            </w:r>
          </w:p>
        </w:tc>
        <w:tc>
          <w:tcPr>
            <w:tcW w:w="2321" w:type="pct"/>
          </w:tcPr>
          <w:p w:rsidR="00BB1939" w:rsidRPr="00BB1939" w:rsidRDefault="00BB1939" w:rsidP="005B2AB5">
            <w:pPr>
              <w:jc w:val="center"/>
            </w:pPr>
            <w:r w:rsidRPr="00BB1939">
              <w:t>3</w:t>
            </w:r>
          </w:p>
        </w:tc>
        <w:tc>
          <w:tcPr>
            <w:tcW w:w="725" w:type="pct"/>
          </w:tcPr>
          <w:p w:rsidR="00BB1939" w:rsidRPr="00BB1939" w:rsidRDefault="00BB1939" w:rsidP="005B2AB5">
            <w:pPr>
              <w:jc w:val="center"/>
            </w:pPr>
            <w:r w:rsidRPr="00BB1939">
              <w:t>4</w:t>
            </w:r>
          </w:p>
        </w:tc>
        <w:tc>
          <w:tcPr>
            <w:tcW w:w="677" w:type="pct"/>
          </w:tcPr>
          <w:p w:rsidR="00BB1939" w:rsidRPr="00BB1939" w:rsidRDefault="00BB1939" w:rsidP="005B2AB5">
            <w:pPr>
              <w:jc w:val="center"/>
            </w:pPr>
            <w:r w:rsidRPr="00BB1939">
              <w:t>5</w:t>
            </w:r>
          </w:p>
        </w:tc>
      </w:tr>
      <w:tr w:rsidR="00BB1939" w:rsidRPr="00BB1939" w:rsidTr="008342DB">
        <w:trPr>
          <w:trHeight w:val="209"/>
        </w:trPr>
        <w:tc>
          <w:tcPr>
            <w:tcW w:w="5000" w:type="pct"/>
            <w:gridSpan w:val="6"/>
          </w:tcPr>
          <w:p w:rsidR="00BB1939" w:rsidRPr="008342DB" w:rsidRDefault="00BB1939" w:rsidP="00FF6AA9">
            <w:pPr>
              <w:pStyle w:val="a3"/>
              <w:numPr>
                <w:ilvl w:val="0"/>
                <w:numId w:val="3"/>
              </w:numPr>
              <w:jc w:val="center"/>
              <w:rPr>
                <w:b/>
              </w:rPr>
            </w:pPr>
            <w:r w:rsidRPr="008342DB">
              <w:rPr>
                <w:b/>
              </w:rPr>
              <w:t>Государственная поддержка отдельных категорий населения</w:t>
            </w:r>
          </w:p>
        </w:tc>
      </w:tr>
      <w:tr w:rsidR="00BB1939" w:rsidRPr="00BB1939" w:rsidTr="008342DB">
        <w:trPr>
          <w:trHeight w:val="20"/>
        </w:trPr>
        <w:tc>
          <w:tcPr>
            <w:tcW w:w="5000" w:type="pct"/>
            <w:gridSpan w:val="6"/>
          </w:tcPr>
          <w:p w:rsidR="00BB1939" w:rsidRPr="008342DB" w:rsidRDefault="00BB1939" w:rsidP="00FF6AA9">
            <w:pPr>
              <w:pStyle w:val="a3"/>
              <w:numPr>
                <w:ilvl w:val="0"/>
                <w:numId w:val="4"/>
              </w:numPr>
              <w:jc w:val="center"/>
              <w:rPr>
                <w:b/>
              </w:rPr>
            </w:pPr>
            <w:r w:rsidRPr="008342DB">
              <w:rPr>
                <w:b/>
              </w:rPr>
              <w:t>Социальная поддержка семей, имеющих детей, в том числе многодетных семей</w:t>
            </w: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BB1939">
            <w:r w:rsidRPr="00BE1AEC">
              <w:t>Подарок «Расту в Югре»</w:t>
            </w:r>
          </w:p>
        </w:tc>
        <w:tc>
          <w:tcPr>
            <w:tcW w:w="2321" w:type="pct"/>
          </w:tcPr>
          <w:p w:rsidR="005602F5" w:rsidRPr="00BE1AEC" w:rsidRDefault="005602F5" w:rsidP="00BB1939">
            <w:r w:rsidRPr="00BE1AEC">
              <w:t xml:space="preserve">Денежная выплата в </w:t>
            </w:r>
            <w:proofErr w:type="gramStart"/>
            <w:r w:rsidRPr="00BE1AEC">
              <w:t>размере</w:t>
            </w:r>
            <w:proofErr w:type="gramEnd"/>
            <w:r w:rsidRPr="00BE1AEC">
              <w:t xml:space="preserve"> 20 000 руб. предоставляется гражданам в случае регистрации факта рождения ребенка (детей) в государственных органах записи актов гражданского состояния в Ханты-Мансийском автономном округе - Югре</w:t>
            </w:r>
          </w:p>
        </w:tc>
        <w:tc>
          <w:tcPr>
            <w:tcW w:w="725" w:type="pct"/>
          </w:tcPr>
          <w:p w:rsidR="005602F5" w:rsidRPr="008C6EA1" w:rsidRDefault="005602F5" w:rsidP="00E938A4">
            <w:pPr>
              <w:jc w:val="center"/>
            </w:pPr>
            <w:r w:rsidRPr="008C6EA1">
              <w:t>368 400,0</w:t>
            </w:r>
          </w:p>
        </w:tc>
        <w:tc>
          <w:tcPr>
            <w:tcW w:w="677" w:type="pct"/>
            <w:vMerge w:val="restart"/>
          </w:tcPr>
          <w:p w:rsidR="005602F5" w:rsidRDefault="00A128B6" w:rsidP="005602F5">
            <w:pPr>
              <w:widowControl w:val="0"/>
              <w:autoSpaceDE w:val="0"/>
              <w:autoSpaceDN w:val="0"/>
            </w:pPr>
            <w:hyperlink r:id="rId9" w:history="1">
              <w:r w:rsidR="005602F5" w:rsidRPr="00384269">
                <w:rPr>
                  <w:rStyle w:val="a4"/>
                </w:rPr>
                <w:t>https://csvhmao.ru/wp-content/uploads/2023/02/45-oz.docx</w:t>
              </w:r>
            </w:hyperlink>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Default="00A128B6" w:rsidP="005602F5">
            <w:pPr>
              <w:widowControl w:val="0"/>
              <w:autoSpaceDE w:val="0"/>
              <w:autoSpaceDN w:val="0"/>
            </w:pPr>
            <w:hyperlink r:id="rId10" w:history="1">
              <w:r w:rsidR="005602F5" w:rsidRPr="00384269">
                <w:rPr>
                  <w:rStyle w:val="a4"/>
                </w:rPr>
                <w:t>https://csvhmao.ru/wp-content/uploads/2023/02/371-p.docx</w:t>
              </w:r>
            </w:hyperlink>
          </w:p>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Единовременная выплата при рождении первого ребенка</w:t>
            </w:r>
          </w:p>
        </w:tc>
        <w:tc>
          <w:tcPr>
            <w:tcW w:w="2321" w:type="pct"/>
          </w:tcPr>
          <w:p w:rsidR="005602F5" w:rsidRPr="00BE1AEC" w:rsidRDefault="005602F5" w:rsidP="00A5127F">
            <w:pPr>
              <w:widowControl w:val="0"/>
              <w:autoSpaceDE w:val="0"/>
              <w:autoSpaceDN w:val="0"/>
            </w:pPr>
            <w:r w:rsidRPr="00BE1AEC">
              <w:t xml:space="preserve">Единовременная денежная выплата в </w:t>
            </w:r>
            <w:proofErr w:type="gramStart"/>
            <w:r w:rsidRPr="00BE1AEC">
              <w:t>размере</w:t>
            </w:r>
            <w:proofErr w:type="gramEnd"/>
            <w:r w:rsidRPr="00BE1AEC">
              <w:t xml:space="preserve"> 15 000 руб. предоставляется женщинам в возрасте до 35 лет включительно, имеющим место жительства в Ханты-Мансийском автономном округе - Югре, при рождении с 01.01.2022 первого ребенка и регистрации его рождения в государственных органах записи актов гражданского состояния в Ханты-Мансийском автономном округе - Югре</w:t>
            </w:r>
          </w:p>
        </w:tc>
        <w:tc>
          <w:tcPr>
            <w:tcW w:w="725" w:type="pct"/>
          </w:tcPr>
          <w:p w:rsidR="005602F5" w:rsidRPr="008C6EA1" w:rsidRDefault="005602F5" w:rsidP="00C85C6D">
            <w:pPr>
              <w:pStyle w:val="a3"/>
              <w:widowControl w:val="0"/>
              <w:numPr>
                <w:ilvl w:val="0"/>
                <w:numId w:val="7"/>
              </w:numPr>
              <w:autoSpaceDE w:val="0"/>
              <w:autoSpaceDN w:val="0"/>
              <w:ind w:left="357" w:hanging="357"/>
              <w:jc w:val="center"/>
            </w:pPr>
            <w:r w:rsidRPr="008C6EA1">
              <w:t>190,0</w:t>
            </w:r>
          </w:p>
        </w:tc>
        <w:tc>
          <w:tcPr>
            <w:tcW w:w="677" w:type="pct"/>
            <w:vMerge/>
          </w:tcPr>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Ежемесячное пособие на ребенка (детей) (от 0 до 18 лет)</w:t>
            </w:r>
          </w:p>
        </w:tc>
        <w:tc>
          <w:tcPr>
            <w:tcW w:w="2321" w:type="pct"/>
          </w:tcPr>
          <w:p w:rsidR="005602F5" w:rsidRPr="00BE1AEC" w:rsidRDefault="005602F5" w:rsidP="00A5127F">
            <w:pPr>
              <w:widowControl w:val="0"/>
              <w:autoSpaceDE w:val="0"/>
              <w:autoSpaceDN w:val="0"/>
            </w:pPr>
            <w:r w:rsidRPr="00BE1AEC">
              <w:t xml:space="preserve">Ежемесячное пособие предоставляется в </w:t>
            </w:r>
            <w:proofErr w:type="gramStart"/>
            <w:r w:rsidRPr="00BE1AEC">
              <w:t>размере</w:t>
            </w:r>
            <w:proofErr w:type="gramEnd"/>
            <w:r w:rsidRPr="00BE1AEC">
              <w:t xml:space="preserve"> 1 142 руб. на детей, в отношении которых оно назначено до 01.01.2023</w:t>
            </w:r>
          </w:p>
        </w:tc>
        <w:tc>
          <w:tcPr>
            <w:tcW w:w="725" w:type="pct"/>
          </w:tcPr>
          <w:p w:rsidR="005602F5" w:rsidRPr="008C6EA1" w:rsidRDefault="005602F5" w:rsidP="00A5127F">
            <w:pPr>
              <w:widowControl w:val="0"/>
              <w:autoSpaceDE w:val="0"/>
              <w:autoSpaceDN w:val="0"/>
              <w:jc w:val="center"/>
              <w:rPr>
                <w:highlight w:val="yellow"/>
              </w:rPr>
            </w:pPr>
            <w:r w:rsidRPr="008C6EA1">
              <w:t>261 145,7</w:t>
            </w:r>
          </w:p>
        </w:tc>
        <w:tc>
          <w:tcPr>
            <w:tcW w:w="677" w:type="pct"/>
            <w:vMerge w:val="restart"/>
          </w:tcPr>
          <w:p w:rsidR="005602F5" w:rsidRDefault="00A128B6" w:rsidP="005602F5">
            <w:pPr>
              <w:widowControl w:val="0"/>
              <w:autoSpaceDE w:val="0"/>
              <w:autoSpaceDN w:val="0"/>
            </w:pPr>
            <w:hyperlink r:id="rId11" w:history="1">
              <w:r w:rsidR="005602F5" w:rsidRPr="00384269">
                <w:rPr>
                  <w:rStyle w:val="a4"/>
                </w:rPr>
                <w:t>https://csvhmao.ru/wp-content/uploads/2</w:t>
              </w:r>
              <w:r w:rsidR="005602F5" w:rsidRPr="00384269">
                <w:rPr>
                  <w:rStyle w:val="a4"/>
                </w:rPr>
                <w:lastRenderedPageBreak/>
                <w:t>023/02/45-oz.docx</w:t>
              </w:r>
            </w:hyperlink>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Default="00A128B6" w:rsidP="005602F5">
            <w:pPr>
              <w:widowControl w:val="0"/>
              <w:autoSpaceDE w:val="0"/>
              <w:autoSpaceDN w:val="0"/>
            </w:pPr>
            <w:hyperlink r:id="rId12" w:history="1">
              <w:r w:rsidR="005602F5" w:rsidRPr="00384269">
                <w:rPr>
                  <w:rStyle w:val="a4"/>
                </w:rPr>
                <w:t>https://csvhmao.ru/wp-content/uploads/2023/02/371-p.docx</w:t>
              </w:r>
            </w:hyperlink>
          </w:p>
          <w:p w:rsidR="005602F5" w:rsidRPr="00BE1AEC" w:rsidRDefault="005602F5" w:rsidP="00BB1939">
            <w:pPr>
              <w:rPr>
                <w:highlight w:val="yellow"/>
              </w:rPr>
            </w:pPr>
          </w:p>
        </w:tc>
      </w:tr>
      <w:tr w:rsidR="005602F5" w:rsidRPr="00BB1939" w:rsidTr="008342DB">
        <w:trPr>
          <w:trHeight w:val="298"/>
        </w:trPr>
        <w:tc>
          <w:tcPr>
            <w:tcW w:w="214" w:type="pct"/>
          </w:tcPr>
          <w:p w:rsidR="005602F5" w:rsidRDefault="005602F5" w:rsidP="00FF6AA9">
            <w:pPr>
              <w:pStyle w:val="a3"/>
              <w:numPr>
                <w:ilvl w:val="1"/>
                <w:numId w:val="4"/>
              </w:numPr>
              <w:ind w:left="0" w:firstLine="0"/>
            </w:pPr>
          </w:p>
          <w:p w:rsidR="00FF6AA9" w:rsidRPr="00BB1939" w:rsidRDefault="00FF6AA9" w:rsidP="00FF6AA9"/>
        </w:tc>
        <w:tc>
          <w:tcPr>
            <w:tcW w:w="1063" w:type="pct"/>
            <w:gridSpan w:val="2"/>
          </w:tcPr>
          <w:p w:rsidR="005602F5" w:rsidRPr="00BE1AEC" w:rsidRDefault="005602F5" w:rsidP="00A5127F">
            <w:pPr>
              <w:widowControl w:val="0"/>
              <w:autoSpaceDE w:val="0"/>
              <w:autoSpaceDN w:val="0"/>
            </w:pPr>
            <w:r w:rsidRPr="00BE1AEC">
              <w:t>Ежемесячное пособие в связи с рождением и воспитанием ребенка</w:t>
            </w:r>
          </w:p>
        </w:tc>
        <w:tc>
          <w:tcPr>
            <w:tcW w:w="2321" w:type="pct"/>
          </w:tcPr>
          <w:p w:rsidR="005602F5" w:rsidRPr="00BE1AEC" w:rsidRDefault="005602F5" w:rsidP="00A5127F">
            <w:pPr>
              <w:widowControl w:val="0"/>
              <w:autoSpaceDE w:val="0"/>
              <w:autoSpaceDN w:val="0"/>
            </w:pPr>
            <w:r w:rsidRPr="00BE1AEC">
              <w:t>Ежемесячное пособие предоставляется Фондом Пенсионного и социального страхования Российской Федерации в следующих размерах:</w:t>
            </w:r>
          </w:p>
          <w:p w:rsidR="005602F5" w:rsidRPr="00BE1AEC" w:rsidRDefault="005602F5" w:rsidP="00A5127F">
            <w:pPr>
              <w:widowControl w:val="0"/>
              <w:autoSpaceDE w:val="0"/>
              <w:autoSpaceDN w:val="0"/>
            </w:pPr>
            <w:r w:rsidRPr="00BE1AEC">
              <w:t>50 % величины прожиточного минимума на ребенка –</w:t>
            </w:r>
            <w:r w:rsidRPr="00BE1AEC">
              <w:br/>
              <w:t xml:space="preserve">9 840 руб.; </w:t>
            </w:r>
          </w:p>
          <w:p w:rsidR="005602F5" w:rsidRPr="00BE1AEC" w:rsidRDefault="005602F5" w:rsidP="00A5127F">
            <w:pPr>
              <w:widowControl w:val="0"/>
              <w:autoSpaceDE w:val="0"/>
              <w:autoSpaceDN w:val="0"/>
            </w:pPr>
            <w:r w:rsidRPr="00BE1AEC">
              <w:t xml:space="preserve">75 % величины прожиточного минимума на ребенка – </w:t>
            </w:r>
            <w:r w:rsidRPr="00BE1AEC">
              <w:br/>
              <w:t xml:space="preserve">14 760 руб.; </w:t>
            </w:r>
          </w:p>
          <w:p w:rsidR="005602F5" w:rsidRPr="00BE1AEC" w:rsidRDefault="005602F5" w:rsidP="00A5127F">
            <w:pPr>
              <w:widowControl w:val="0"/>
              <w:autoSpaceDE w:val="0"/>
              <w:autoSpaceDN w:val="0"/>
            </w:pPr>
            <w:r w:rsidRPr="00BE1AEC">
              <w:t>100 % величины прожиточного минимума на ребенка –</w:t>
            </w:r>
            <w:r w:rsidRPr="00BE1AEC">
              <w:br/>
              <w:t>19 680 руб.</w:t>
            </w:r>
          </w:p>
        </w:tc>
        <w:tc>
          <w:tcPr>
            <w:tcW w:w="725" w:type="pct"/>
          </w:tcPr>
          <w:p w:rsidR="005602F5" w:rsidRPr="008C6EA1" w:rsidRDefault="005602F5" w:rsidP="00A5127F">
            <w:pPr>
              <w:widowControl w:val="0"/>
              <w:autoSpaceDE w:val="0"/>
              <w:autoSpaceDN w:val="0"/>
              <w:jc w:val="center"/>
              <w:rPr>
                <w:highlight w:val="yellow"/>
              </w:rPr>
            </w:pPr>
            <w:r w:rsidRPr="008C6EA1">
              <w:t>4 672 687,6</w:t>
            </w:r>
          </w:p>
        </w:tc>
        <w:tc>
          <w:tcPr>
            <w:tcW w:w="677" w:type="pct"/>
            <w:vMerge/>
          </w:tcPr>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 xml:space="preserve">Ежемесячная денежная выплата на ребенка в </w:t>
            </w:r>
            <w:proofErr w:type="gramStart"/>
            <w:r w:rsidRPr="00BE1AEC">
              <w:t>возрасте</w:t>
            </w:r>
            <w:proofErr w:type="gramEnd"/>
            <w:r w:rsidRPr="00BE1AEC">
              <w:t xml:space="preserve"> от 8 до 17 лет</w:t>
            </w:r>
          </w:p>
        </w:tc>
        <w:tc>
          <w:tcPr>
            <w:tcW w:w="2321" w:type="pct"/>
          </w:tcPr>
          <w:p w:rsidR="005602F5" w:rsidRPr="00BE1AEC" w:rsidRDefault="005602F5" w:rsidP="00A5127F">
            <w:pPr>
              <w:widowControl w:val="0"/>
              <w:autoSpaceDE w:val="0"/>
              <w:autoSpaceDN w:val="0"/>
            </w:pPr>
            <w:r w:rsidRPr="00BE1AEC">
              <w:t>Ежемесячная денежная выплата предоставляется Фондом Пенсионного и социального страхования Российской Федерации на детей, в отношении которых оно назначено</w:t>
            </w:r>
            <w:r w:rsidRPr="00BE1AEC">
              <w:br/>
              <w:t>до 01.01.2023, в следующих размерах:</w:t>
            </w:r>
          </w:p>
          <w:p w:rsidR="005602F5" w:rsidRPr="00BE1AEC" w:rsidRDefault="005602F5" w:rsidP="00A5127F">
            <w:pPr>
              <w:widowControl w:val="0"/>
              <w:autoSpaceDE w:val="0"/>
              <w:autoSpaceDN w:val="0"/>
            </w:pPr>
            <w:r w:rsidRPr="00BE1AEC">
              <w:t>50 % величины прожиточного минимума на ребенка –</w:t>
            </w:r>
            <w:r w:rsidRPr="00BE1AEC">
              <w:br/>
              <w:t xml:space="preserve">9 840 руб.; </w:t>
            </w:r>
          </w:p>
          <w:p w:rsidR="005602F5" w:rsidRPr="00BE1AEC" w:rsidRDefault="005602F5" w:rsidP="00A5127F">
            <w:pPr>
              <w:widowControl w:val="0"/>
              <w:autoSpaceDE w:val="0"/>
              <w:autoSpaceDN w:val="0"/>
            </w:pPr>
            <w:r w:rsidRPr="00BE1AEC">
              <w:t xml:space="preserve">75 % величины прожиточного минимума на ребенка – </w:t>
            </w:r>
            <w:r w:rsidRPr="00BE1AEC">
              <w:br/>
              <w:t xml:space="preserve">14 760 руб.; </w:t>
            </w:r>
          </w:p>
          <w:p w:rsidR="005602F5" w:rsidRPr="00BE1AEC" w:rsidRDefault="005602F5" w:rsidP="00A5127F">
            <w:pPr>
              <w:widowControl w:val="0"/>
              <w:autoSpaceDE w:val="0"/>
              <w:autoSpaceDN w:val="0"/>
            </w:pPr>
            <w:r w:rsidRPr="00BE1AEC">
              <w:t>100 % величины прожиточного минимума на ребенка –</w:t>
            </w:r>
            <w:r w:rsidRPr="00BE1AEC">
              <w:br/>
              <w:t>19 680 руб.</w:t>
            </w:r>
          </w:p>
        </w:tc>
        <w:tc>
          <w:tcPr>
            <w:tcW w:w="725" w:type="pct"/>
          </w:tcPr>
          <w:p w:rsidR="005602F5" w:rsidRPr="008C6EA1" w:rsidRDefault="005602F5" w:rsidP="00A5127F">
            <w:pPr>
              <w:widowControl w:val="0"/>
              <w:autoSpaceDE w:val="0"/>
              <w:autoSpaceDN w:val="0"/>
              <w:jc w:val="center"/>
              <w:rPr>
                <w:highlight w:val="yellow"/>
              </w:rPr>
            </w:pPr>
            <w:r w:rsidRPr="008C6EA1">
              <w:t>3 478 134,4</w:t>
            </w:r>
          </w:p>
        </w:tc>
        <w:tc>
          <w:tcPr>
            <w:tcW w:w="677" w:type="pct"/>
            <w:vMerge/>
          </w:tcPr>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 xml:space="preserve">Ежемесячная денежная выплата на ребенка в </w:t>
            </w:r>
            <w:proofErr w:type="gramStart"/>
            <w:r w:rsidRPr="00BE1AEC">
              <w:t>возрасте</w:t>
            </w:r>
            <w:proofErr w:type="gramEnd"/>
            <w:r w:rsidRPr="00BE1AEC">
              <w:t xml:space="preserve"> от 3 до 7 лет включительно</w:t>
            </w:r>
          </w:p>
        </w:tc>
        <w:tc>
          <w:tcPr>
            <w:tcW w:w="2321" w:type="pct"/>
          </w:tcPr>
          <w:p w:rsidR="005602F5" w:rsidRPr="00BE1AEC" w:rsidRDefault="005602F5" w:rsidP="00A5127F">
            <w:pPr>
              <w:widowControl w:val="0"/>
              <w:autoSpaceDE w:val="0"/>
              <w:autoSpaceDN w:val="0"/>
            </w:pPr>
            <w:r w:rsidRPr="00BE1AEC">
              <w:t>Ежемесячная денежная выплата предоставляется на детей,</w:t>
            </w:r>
            <w:r w:rsidRPr="00BE1AEC">
              <w:br/>
              <w:t xml:space="preserve">в </w:t>
            </w:r>
            <w:proofErr w:type="gramStart"/>
            <w:r w:rsidRPr="00BE1AEC">
              <w:t>отношении</w:t>
            </w:r>
            <w:proofErr w:type="gramEnd"/>
            <w:r w:rsidRPr="00BE1AEC">
              <w:t xml:space="preserve"> которых оно назначено до 01.01.2023,</w:t>
            </w:r>
            <w:r w:rsidRPr="00BE1AEC">
              <w:br/>
              <w:t>в следующих размерах:</w:t>
            </w:r>
          </w:p>
          <w:p w:rsidR="005602F5" w:rsidRPr="00BE1AEC" w:rsidRDefault="005602F5" w:rsidP="00A5127F">
            <w:pPr>
              <w:widowControl w:val="0"/>
              <w:autoSpaceDE w:val="0"/>
              <w:autoSpaceDN w:val="0"/>
            </w:pPr>
            <w:r w:rsidRPr="00BE1AEC">
              <w:t>50 % величины прожиточного минимума на ребенка –</w:t>
            </w:r>
            <w:r w:rsidRPr="00BE1AEC">
              <w:br/>
              <w:t xml:space="preserve">9 840 руб.; </w:t>
            </w:r>
          </w:p>
          <w:p w:rsidR="005602F5" w:rsidRPr="00BE1AEC" w:rsidRDefault="005602F5" w:rsidP="00A5127F">
            <w:pPr>
              <w:widowControl w:val="0"/>
              <w:autoSpaceDE w:val="0"/>
              <w:autoSpaceDN w:val="0"/>
            </w:pPr>
            <w:r w:rsidRPr="00BE1AEC">
              <w:t xml:space="preserve">75 % величины прожиточного минимума на ребенка – </w:t>
            </w:r>
            <w:r w:rsidRPr="00BE1AEC">
              <w:br/>
              <w:t xml:space="preserve">14 760 руб.; </w:t>
            </w:r>
          </w:p>
          <w:p w:rsidR="005602F5" w:rsidRPr="00BE1AEC" w:rsidRDefault="005602F5" w:rsidP="00A5127F">
            <w:pPr>
              <w:widowControl w:val="0"/>
              <w:autoSpaceDE w:val="0"/>
              <w:autoSpaceDN w:val="0"/>
            </w:pPr>
            <w:r w:rsidRPr="00BE1AEC">
              <w:t>100 % величины прожиточного минимума на ребенка –</w:t>
            </w:r>
            <w:r w:rsidRPr="00BE1AEC">
              <w:br/>
              <w:t>19 680 руб.</w:t>
            </w:r>
          </w:p>
        </w:tc>
        <w:tc>
          <w:tcPr>
            <w:tcW w:w="725" w:type="pct"/>
          </w:tcPr>
          <w:p w:rsidR="005602F5" w:rsidRPr="008C6EA1" w:rsidRDefault="005602F5" w:rsidP="00A5127F">
            <w:pPr>
              <w:widowControl w:val="0"/>
              <w:autoSpaceDE w:val="0"/>
              <w:autoSpaceDN w:val="0"/>
              <w:jc w:val="center"/>
              <w:rPr>
                <w:highlight w:val="yellow"/>
              </w:rPr>
            </w:pPr>
            <w:r w:rsidRPr="008C6EA1">
              <w:t>3 218 247,7</w:t>
            </w:r>
          </w:p>
        </w:tc>
        <w:tc>
          <w:tcPr>
            <w:tcW w:w="677" w:type="pct"/>
            <w:vMerge/>
          </w:tcPr>
          <w:p w:rsidR="005602F5" w:rsidRPr="00BE1AEC" w:rsidRDefault="005602F5" w:rsidP="00BB1939">
            <w:pPr>
              <w:rPr>
                <w:highlight w:val="yellow"/>
              </w:rPr>
            </w:pPr>
          </w:p>
        </w:tc>
      </w:tr>
      <w:tr w:rsidR="00E938A4" w:rsidRPr="00BB1939" w:rsidTr="008342DB">
        <w:trPr>
          <w:trHeight w:val="298"/>
        </w:trPr>
        <w:tc>
          <w:tcPr>
            <w:tcW w:w="214" w:type="pct"/>
          </w:tcPr>
          <w:p w:rsidR="00E938A4" w:rsidRPr="00BB1939" w:rsidRDefault="00E938A4" w:rsidP="00FF6AA9">
            <w:pPr>
              <w:pStyle w:val="a3"/>
              <w:numPr>
                <w:ilvl w:val="1"/>
                <w:numId w:val="4"/>
              </w:numPr>
              <w:ind w:left="0" w:firstLine="0"/>
            </w:pPr>
          </w:p>
        </w:tc>
        <w:tc>
          <w:tcPr>
            <w:tcW w:w="1063" w:type="pct"/>
            <w:gridSpan w:val="2"/>
          </w:tcPr>
          <w:p w:rsidR="00E938A4" w:rsidRPr="00BE1AEC" w:rsidRDefault="00E938A4" w:rsidP="00A5127F">
            <w:pPr>
              <w:widowControl w:val="0"/>
              <w:autoSpaceDE w:val="0"/>
              <w:autoSpaceDN w:val="0"/>
            </w:pPr>
            <w:r w:rsidRPr="00BE1AEC">
              <w:t xml:space="preserve">Единовременное пособие при рождении ребенка </w:t>
            </w:r>
            <w:r w:rsidRPr="00BE1AEC">
              <w:lastRenderedPageBreak/>
              <w:t>лицами из числа коренных малочисленных народов Севера</w:t>
            </w:r>
          </w:p>
        </w:tc>
        <w:tc>
          <w:tcPr>
            <w:tcW w:w="2321" w:type="pct"/>
          </w:tcPr>
          <w:p w:rsidR="00E938A4" w:rsidRPr="00BE1AEC" w:rsidRDefault="00E938A4" w:rsidP="00A5127F">
            <w:pPr>
              <w:widowControl w:val="0"/>
              <w:autoSpaceDE w:val="0"/>
              <w:autoSpaceDN w:val="0"/>
            </w:pPr>
            <w:r w:rsidRPr="00BE1AEC">
              <w:lastRenderedPageBreak/>
              <w:t xml:space="preserve">Единовременное пособие в </w:t>
            </w:r>
            <w:proofErr w:type="gramStart"/>
            <w:r w:rsidRPr="00BE1AEC">
              <w:t>размере</w:t>
            </w:r>
            <w:proofErr w:type="gramEnd"/>
            <w:r w:rsidRPr="00BE1AEC">
              <w:t xml:space="preserve"> 20 000 руб.  предоставляется лицам из числа коренных малочисленных </w:t>
            </w:r>
            <w:r w:rsidRPr="00BE1AEC">
              <w:lastRenderedPageBreak/>
              <w:t>народов Севера, имеющим статус субъекта права традиционного природопользования</w:t>
            </w:r>
          </w:p>
        </w:tc>
        <w:tc>
          <w:tcPr>
            <w:tcW w:w="725" w:type="pct"/>
          </w:tcPr>
          <w:p w:rsidR="00E938A4" w:rsidRPr="008C6EA1" w:rsidRDefault="00E938A4" w:rsidP="00A5127F">
            <w:pPr>
              <w:widowControl w:val="0"/>
              <w:autoSpaceDE w:val="0"/>
              <w:autoSpaceDN w:val="0"/>
              <w:jc w:val="center"/>
              <w:rPr>
                <w:highlight w:val="yellow"/>
              </w:rPr>
            </w:pPr>
            <w:r w:rsidRPr="008C6EA1">
              <w:lastRenderedPageBreak/>
              <w:t>2 018,0</w:t>
            </w:r>
          </w:p>
        </w:tc>
        <w:tc>
          <w:tcPr>
            <w:tcW w:w="677" w:type="pct"/>
          </w:tcPr>
          <w:p w:rsidR="005602F5" w:rsidRDefault="00A128B6" w:rsidP="005602F5">
            <w:pPr>
              <w:widowControl w:val="0"/>
              <w:autoSpaceDE w:val="0"/>
              <w:autoSpaceDN w:val="0"/>
            </w:pPr>
            <w:hyperlink r:id="rId13" w:history="1">
              <w:r w:rsidR="005602F5" w:rsidRPr="00384269">
                <w:rPr>
                  <w:rStyle w:val="a4"/>
                </w:rPr>
                <w:t>https://csvhmao.ru/wp-</w:t>
              </w:r>
              <w:r w:rsidR="005602F5" w:rsidRPr="00384269">
                <w:rPr>
                  <w:rStyle w:val="a4"/>
                </w:rPr>
                <w:lastRenderedPageBreak/>
                <w:t>content/uploads/2023/02/45-oz.docx</w:t>
              </w:r>
            </w:hyperlink>
          </w:p>
          <w:p w:rsidR="005602F5" w:rsidRDefault="005602F5" w:rsidP="005602F5">
            <w:pPr>
              <w:widowControl w:val="0"/>
              <w:autoSpaceDE w:val="0"/>
              <w:autoSpaceDN w:val="0"/>
            </w:pPr>
          </w:p>
          <w:p w:rsidR="005602F5" w:rsidRDefault="005602F5" w:rsidP="005602F5">
            <w:pPr>
              <w:widowControl w:val="0"/>
              <w:autoSpaceDE w:val="0"/>
              <w:autoSpaceDN w:val="0"/>
            </w:pPr>
          </w:p>
          <w:p w:rsidR="00E938A4" w:rsidRPr="00FF6AA9" w:rsidRDefault="00A128B6" w:rsidP="00FF6AA9">
            <w:pPr>
              <w:widowControl w:val="0"/>
              <w:autoSpaceDE w:val="0"/>
              <w:autoSpaceDN w:val="0"/>
            </w:pPr>
            <w:hyperlink r:id="rId14" w:history="1">
              <w:r w:rsidR="005602F5" w:rsidRPr="00384269">
                <w:rPr>
                  <w:rStyle w:val="a4"/>
                </w:rPr>
                <w:t>https://csvhmao.ru/wp-content/uploads/2023/02/371-p.docx</w:t>
              </w:r>
            </w:hyperlink>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Единовременное пособие при поступлении ребенка (детей) в первый класс общеобразовательной организации</w:t>
            </w:r>
          </w:p>
        </w:tc>
        <w:tc>
          <w:tcPr>
            <w:tcW w:w="2321" w:type="pct"/>
          </w:tcPr>
          <w:p w:rsidR="005602F5" w:rsidRPr="00BE1AEC" w:rsidRDefault="005602F5" w:rsidP="00A5127F">
            <w:pPr>
              <w:widowControl w:val="0"/>
              <w:autoSpaceDE w:val="0"/>
              <w:autoSpaceDN w:val="0"/>
            </w:pPr>
            <w:r w:rsidRPr="00BE1AEC">
              <w:t>Единовременное пособие предоставляется в размере</w:t>
            </w:r>
            <w:r w:rsidRPr="00BE1AEC">
              <w:br/>
              <w:t>7 975 руб. в случае подтверждения факта зачисления ребенка</w:t>
            </w:r>
            <w:r w:rsidRPr="00BE1AEC">
              <w:br/>
              <w:t xml:space="preserve">в 1 класс общеобразовательной организации Ханты-Мансийского автономного округа – Югры, </w:t>
            </w:r>
            <w:proofErr w:type="gramStart"/>
            <w:r w:rsidRPr="00BE1AEC">
              <w:t>и</w:t>
            </w:r>
            <w:proofErr w:type="gramEnd"/>
            <w:r w:rsidRPr="00BE1AEC">
              <w:t xml:space="preserve"> если среднедушевой доход семьи не превышает 1,5 величину прожиточного минимума на душу населения (29 474 руб.) </w:t>
            </w:r>
          </w:p>
        </w:tc>
        <w:tc>
          <w:tcPr>
            <w:tcW w:w="725" w:type="pct"/>
            <w:vMerge w:val="restart"/>
          </w:tcPr>
          <w:p w:rsidR="005602F5" w:rsidRPr="008C6EA1" w:rsidRDefault="005602F5" w:rsidP="0013226E">
            <w:pPr>
              <w:jc w:val="center"/>
              <w:rPr>
                <w:highlight w:val="yellow"/>
              </w:rPr>
            </w:pPr>
            <w:r w:rsidRPr="008C6EA1">
              <w:t>6 969,6</w:t>
            </w:r>
          </w:p>
        </w:tc>
        <w:tc>
          <w:tcPr>
            <w:tcW w:w="677" w:type="pct"/>
            <w:vMerge w:val="restart"/>
          </w:tcPr>
          <w:p w:rsidR="005602F5" w:rsidRDefault="00A128B6" w:rsidP="005602F5">
            <w:pPr>
              <w:widowControl w:val="0"/>
              <w:autoSpaceDE w:val="0"/>
              <w:autoSpaceDN w:val="0"/>
            </w:pPr>
            <w:hyperlink r:id="rId15" w:history="1">
              <w:r w:rsidR="005602F5" w:rsidRPr="00384269">
                <w:rPr>
                  <w:rStyle w:val="a4"/>
                </w:rPr>
                <w:t>https://csvhmao.ru/wp-content/uploads/2023/02/45-oz.docx</w:t>
              </w:r>
            </w:hyperlink>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Default="00A128B6" w:rsidP="005602F5">
            <w:pPr>
              <w:widowControl w:val="0"/>
              <w:autoSpaceDE w:val="0"/>
              <w:autoSpaceDN w:val="0"/>
            </w:pPr>
            <w:hyperlink r:id="rId16" w:history="1">
              <w:r w:rsidR="005602F5" w:rsidRPr="00384269">
                <w:rPr>
                  <w:rStyle w:val="a4"/>
                </w:rPr>
                <w:t>https://csvhmao.ru/wp-content/uploads/2023/02/371-p.docx</w:t>
              </w:r>
            </w:hyperlink>
          </w:p>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Единовременное пособие при поступлении ребенка (детей) из многодетной семьи в первый класс общеобразовательной организации</w:t>
            </w:r>
          </w:p>
        </w:tc>
        <w:tc>
          <w:tcPr>
            <w:tcW w:w="2321" w:type="pct"/>
          </w:tcPr>
          <w:p w:rsidR="005602F5" w:rsidRPr="00BE1AEC" w:rsidRDefault="005602F5" w:rsidP="00A5127F">
            <w:pPr>
              <w:widowControl w:val="0"/>
              <w:autoSpaceDE w:val="0"/>
              <w:autoSpaceDN w:val="0"/>
            </w:pPr>
            <w:r w:rsidRPr="00BE1AEC">
              <w:t>Единовременное пособие предоставляется в размере</w:t>
            </w:r>
            <w:r w:rsidRPr="00BE1AEC">
              <w:br/>
              <w:t>11 180 руб. в случае подтверждения факта зачисления ребенка</w:t>
            </w:r>
            <w:r w:rsidRPr="00BE1AEC">
              <w:br/>
              <w:t xml:space="preserve">в 1 класс общеобразовательной организации Ханты-Мансийского автономного округа – Югры, </w:t>
            </w:r>
            <w:proofErr w:type="gramStart"/>
            <w:r w:rsidRPr="00BE1AEC">
              <w:t>и</w:t>
            </w:r>
            <w:proofErr w:type="gramEnd"/>
            <w:r w:rsidRPr="00BE1AEC">
              <w:t xml:space="preserve"> если среднедушевой доход семьи не превышает 1,5 величину прожиточного минимума на душу населения (29 474 руб.)</w:t>
            </w:r>
          </w:p>
        </w:tc>
        <w:tc>
          <w:tcPr>
            <w:tcW w:w="725" w:type="pct"/>
            <w:vMerge/>
          </w:tcPr>
          <w:p w:rsidR="005602F5" w:rsidRPr="008C6EA1" w:rsidRDefault="005602F5" w:rsidP="00BB1939">
            <w:pPr>
              <w:rPr>
                <w:highlight w:val="yellow"/>
              </w:rPr>
            </w:pPr>
          </w:p>
        </w:tc>
        <w:tc>
          <w:tcPr>
            <w:tcW w:w="677" w:type="pct"/>
            <w:vMerge/>
          </w:tcPr>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Единовременное пособие для подготовки ребенка (детей) из многодетной семьи к началу учебного года</w:t>
            </w:r>
          </w:p>
        </w:tc>
        <w:tc>
          <w:tcPr>
            <w:tcW w:w="2321" w:type="pct"/>
          </w:tcPr>
          <w:p w:rsidR="005602F5" w:rsidRPr="00BE1AEC" w:rsidRDefault="005602F5" w:rsidP="00A5127F">
            <w:pPr>
              <w:widowControl w:val="0"/>
              <w:autoSpaceDE w:val="0"/>
              <w:autoSpaceDN w:val="0"/>
            </w:pPr>
            <w:r w:rsidRPr="00BE1AEC">
              <w:t>Единовременное пособие предоставляется в размере</w:t>
            </w:r>
            <w:r w:rsidRPr="00BE1AEC">
              <w:br/>
              <w:t>7 654 руб. в случае подтверждения факта зачисления ребенка</w:t>
            </w:r>
            <w:r w:rsidRPr="00BE1AEC">
              <w:br/>
              <w:t xml:space="preserve">в 1 класс общеобразовательной организации Ханты-Мансийского автономного округа – Югры, </w:t>
            </w:r>
            <w:proofErr w:type="gramStart"/>
            <w:r w:rsidRPr="00BE1AEC">
              <w:t>и</w:t>
            </w:r>
            <w:proofErr w:type="gramEnd"/>
            <w:r w:rsidRPr="00BE1AEC">
              <w:t xml:space="preserve"> если среднедушевой доход семьи не превышает 1,5 величину прожиточного минимума на душу населения (29 474 руб.)</w:t>
            </w:r>
          </w:p>
        </w:tc>
        <w:tc>
          <w:tcPr>
            <w:tcW w:w="725" w:type="pct"/>
            <w:vMerge/>
          </w:tcPr>
          <w:p w:rsidR="005602F5" w:rsidRPr="008C6EA1" w:rsidRDefault="005602F5" w:rsidP="00BB1939">
            <w:pPr>
              <w:rPr>
                <w:highlight w:val="yellow"/>
              </w:rPr>
            </w:pPr>
          </w:p>
        </w:tc>
        <w:tc>
          <w:tcPr>
            <w:tcW w:w="677" w:type="pct"/>
            <w:vMerge/>
          </w:tcPr>
          <w:p w:rsidR="005602F5" w:rsidRPr="00BE1AEC" w:rsidRDefault="005602F5" w:rsidP="00BB1939">
            <w:pPr>
              <w:rPr>
                <w:highlight w:val="yellow"/>
              </w:rPr>
            </w:pPr>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Ежемесячное социальное пособие на детей, потерявших кормильца</w:t>
            </w:r>
          </w:p>
        </w:tc>
        <w:tc>
          <w:tcPr>
            <w:tcW w:w="2321" w:type="pct"/>
          </w:tcPr>
          <w:p w:rsidR="005602F5" w:rsidRPr="00BE1AEC" w:rsidRDefault="005602F5" w:rsidP="00A5127F">
            <w:pPr>
              <w:widowControl w:val="0"/>
              <w:autoSpaceDE w:val="0"/>
              <w:autoSpaceDN w:val="0"/>
            </w:pPr>
            <w:r w:rsidRPr="00BE1AEC">
              <w:t xml:space="preserve">Ежемесячное социальное пособие предоставляется в </w:t>
            </w:r>
            <w:proofErr w:type="gramStart"/>
            <w:r w:rsidRPr="00BE1AEC">
              <w:t>размере</w:t>
            </w:r>
            <w:proofErr w:type="gramEnd"/>
            <w:r w:rsidRPr="00BE1AEC">
              <w:t xml:space="preserve"> 2 074 руб. при условии получения ребенком пенсии по случаю потери кормильца в соответствии с законодательством Российской Федерации.</w:t>
            </w:r>
          </w:p>
        </w:tc>
        <w:tc>
          <w:tcPr>
            <w:tcW w:w="725" w:type="pct"/>
            <w:vMerge w:val="restart"/>
          </w:tcPr>
          <w:p w:rsidR="005602F5" w:rsidRPr="008C6EA1" w:rsidRDefault="005602F5" w:rsidP="00A5127F">
            <w:pPr>
              <w:widowControl w:val="0"/>
              <w:autoSpaceDE w:val="0"/>
              <w:autoSpaceDN w:val="0"/>
              <w:jc w:val="center"/>
              <w:rPr>
                <w:highlight w:val="yellow"/>
              </w:rPr>
            </w:pPr>
            <w:r w:rsidRPr="008C6EA1">
              <w:t>471 696,5</w:t>
            </w:r>
          </w:p>
        </w:tc>
        <w:tc>
          <w:tcPr>
            <w:tcW w:w="677" w:type="pct"/>
            <w:vMerge w:val="restart"/>
          </w:tcPr>
          <w:p w:rsidR="005602F5" w:rsidRDefault="00A128B6" w:rsidP="005602F5">
            <w:pPr>
              <w:widowControl w:val="0"/>
              <w:autoSpaceDE w:val="0"/>
              <w:autoSpaceDN w:val="0"/>
            </w:pPr>
            <w:hyperlink r:id="rId17" w:history="1">
              <w:r w:rsidR="005602F5" w:rsidRPr="00384269">
                <w:rPr>
                  <w:rStyle w:val="a4"/>
                </w:rPr>
                <w:t>https://csvhmao.ru/wp-content/uploads/2023/02/45-oz.docx</w:t>
              </w:r>
            </w:hyperlink>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Default="005602F5" w:rsidP="005602F5">
            <w:pPr>
              <w:widowControl w:val="0"/>
              <w:autoSpaceDE w:val="0"/>
              <w:autoSpaceDN w:val="0"/>
            </w:pPr>
          </w:p>
          <w:p w:rsidR="005602F5" w:rsidRPr="00FF6AA9" w:rsidRDefault="00A128B6" w:rsidP="00FF6AA9">
            <w:pPr>
              <w:widowControl w:val="0"/>
              <w:autoSpaceDE w:val="0"/>
              <w:autoSpaceDN w:val="0"/>
            </w:pPr>
            <w:hyperlink r:id="rId18" w:history="1">
              <w:r w:rsidR="005602F5" w:rsidRPr="00384269">
                <w:rPr>
                  <w:rStyle w:val="a4"/>
                </w:rPr>
                <w:t>https://csvhmao.ru/wp-content/uploads/2023/02/371-p.docx</w:t>
              </w:r>
            </w:hyperlink>
          </w:p>
        </w:tc>
      </w:tr>
      <w:tr w:rsidR="005602F5" w:rsidRPr="00BB1939" w:rsidTr="008342DB">
        <w:trPr>
          <w:trHeight w:val="298"/>
        </w:trPr>
        <w:tc>
          <w:tcPr>
            <w:tcW w:w="214" w:type="pct"/>
          </w:tcPr>
          <w:p w:rsidR="005602F5" w:rsidRPr="00BB1939" w:rsidRDefault="005602F5" w:rsidP="00FF6AA9">
            <w:pPr>
              <w:pStyle w:val="a3"/>
              <w:numPr>
                <w:ilvl w:val="1"/>
                <w:numId w:val="4"/>
              </w:numPr>
              <w:ind w:left="0" w:firstLine="0"/>
            </w:pPr>
          </w:p>
        </w:tc>
        <w:tc>
          <w:tcPr>
            <w:tcW w:w="1063" w:type="pct"/>
            <w:gridSpan w:val="2"/>
          </w:tcPr>
          <w:p w:rsidR="005602F5" w:rsidRPr="00BE1AEC" w:rsidRDefault="005602F5" w:rsidP="00A5127F">
            <w:pPr>
              <w:widowControl w:val="0"/>
              <w:autoSpaceDE w:val="0"/>
              <w:autoSpaceDN w:val="0"/>
            </w:pPr>
            <w:r w:rsidRPr="00BE1AEC">
              <w:t>Ежемесячное социальное пособие на детей-инвалидов</w:t>
            </w:r>
          </w:p>
        </w:tc>
        <w:tc>
          <w:tcPr>
            <w:tcW w:w="2321" w:type="pct"/>
          </w:tcPr>
          <w:p w:rsidR="005602F5" w:rsidRPr="00BE1AEC" w:rsidRDefault="005602F5" w:rsidP="00A5127F">
            <w:pPr>
              <w:widowControl w:val="0"/>
              <w:autoSpaceDE w:val="0"/>
              <w:autoSpaceDN w:val="0"/>
            </w:pPr>
            <w:r w:rsidRPr="00BE1AEC">
              <w:t xml:space="preserve">Ежемесячное социальное пособие предоставляется в </w:t>
            </w:r>
            <w:proofErr w:type="gramStart"/>
            <w:r w:rsidRPr="00BE1AEC">
              <w:t>размере</w:t>
            </w:r>
            <w:proofErr w:type="gramEnd"/>
            <w:r w:rsidRPr="00BE1AEC">
              <w:t xml:space="preserve"> 2 239 руб. при условии получения ребенком социальной пенсии по инвалидности в соответствии с законодательством Российской Федерации.</w:t>
            </w:r>
          </w:p>
        </w:tc>
        <w:tc>
          <w:tcPr>
            <w:tcW w:w="725" w:type="pct"/>
            <w:vMerge/>
          </w:tcPr>
          <w:p w:rsidR="005602F5" w:rsidRPr="008C6EA1" w:rsidRDefault="005602F5" w:rsidP="00BB1939">
            <w:pPr>
              <w:rPr>
                <w:highlight w:val="yellow"/>
              </w:rPr>
            </w:pPr>
          </w:p>
        </w:tc>
        <w:tc>
          <w:tcPr>
            <w:tcW w:w="677" w:type="pct"/>
            <w:vMerge/>
          </w:tcPr>
          <w:p w:rsidR="005602F5" w:rsidRPr="00BE1AEC" w:rsidRDefault="005602F5" w:rsidP="00BB1939">
            <w:pPr>
              <w:rPr>
                <w:highlight w:val="yellow"/>
              </w:rPr>
            </w:pPr>
          </w:p>
        </w:tc>
      </w:tr>
      <w:tr w:rsidR="00041B68" w:rsidRPr="00BB1939" w:rsidTr="008342DB">
        <w:trPr>
          <w:trHeight w:val="298"/>
        </w:trPr>
        <w:tc>
          <w:tcPr>
            <w:tcW w:w="214" w:type="pct"/>
          </w:tcPr>
          <w:p w:rsidR="00041B68" w:rsidRPr="00BB1939" w:rsidRDefault="00041B68" w:rsidP="008C6EA1">
            <w:pPr>
              <w:pStyle w:val="a3"/>
              <w:numPr>
                <w:ilvl w:val="1"/>
                <w:numId w:val="4"/>
              </w:numPr>
              <w:ind w:left="0" w:firstLine="0"/>
            </w:pPr>
          </w:p>
        </w:tc>
        <w:tc>
          <w:tcPr>
            <w:tcW w:w="1063" w:type="pct"/>
            <w:gridSpan w:val="2"/>
          </w:tcPr>
          <w:p w:rsidR="00041B68" w:rsidRPr="00BE1AEC" w:rsidRDefault="00041B68" w:rsidP="00A5127F">
            <w:pPr>
              <w:widowControl w:val="0"/>
              <w:autoSpaceDE w:val="0"/>
              <w:autoSpaceDN w:val="0"/>
            </w:pPr>
            <w:r w:rsidRPr="00BE1AEC">
              <w:t xml:space="preserve">Ежемесячная денежная выплата семьям в </w:t>
            </w:r>
            <w:proofErr w:type="gramStart"/>
            <w:r w:rsidRPr="00BE1AEC">
              <w:t>случае</w:t>
            </w:r>
            <w:proofErr w:type="gramEnd"/>
            <w:r w:rsidRPr="00BE1AEC">
              <w:t xml:space="preserve"> рождения третьего ребенка или последующих детей</w:t>
            </w:r>
          </w:p>
        </w:tc>
        <w:tc>
          <w:tcPr>
            <w:tcW w:w="2321" w:type="pct"/>
          </w:tcPr>
          <w:p w:rsidR="00041B68" w:rsidRPr="00BE1AEC" w:rsidRDefault="00041B68" w:rsidP="00A5127F">
            <w:pPr>
              <w:widowControl w:val="0"/>
              <w:autoSpaceDE w:val="0"/>
              <w:autoSpaceDN w:val="0"/>
            </w:pPr>
            <w:r w:rsidRPr="00BE1AEC">
              <w:t xml:space="preserve">Ежемесячная денежная выплата предоставляется в размере 19 680 руб. на детей в возрасте до 3 </w:t>
            </w:r>
            <w:proofErr w:type="gramStart"/>
            <w:r w:rsidRPr="00BE1AEC">
              <w:t>лет</w:t>
            </w:r>
            <w:proofErr w:type="gramEnd"/>
            <w:r w:rsidRPr="00BE1AEC">
              <w:t xml:space="preserve"> включительно, родившихся до 01.01.2023, при условии подтверждения у одного из родителей трех лет уплаты налогов в консолидированный бюджет Ханты-Мансийского автономного округа – Югры либо уплаты в отношении матери не менее 5 лет страховых взносов на обязательное пенсионное страхование</w:t>
            </w:r>
          </w:p>
        </w:tc>
        <w:tc>
          <w:tcPr>
            <w:tcW w:w="725" w:type="pct"/>
          </w:tcPr>
          <w:p w:rsidR="00041B68" w:rsidRPr="008C6EA1" w:rsidRDefault="00041B68" w:rsidP="00A5127F">
            <w:pPr>
              <w:widowControl w:val="0"/>
              <w:autoSpaceDE w:val="0"/>
              <w:autoSpaceDN w:val="0"/>
              <w:jc w:val="center"/>
              <w:rPr>
                <w:highlight w:val="yellow"/>
              </w:rPr>
            </w:pPr>
            <w:r w:rsidRPr="008C6EA1">
              <w:t>2 022 073,3</w:t>
            </w:r>
          </w:p>
        </w:tc>
        <w:tc>
          <w:tcPr>
            <w:tcW w:w="677" w:type="pct"/>
          </w:tcPr>
          <w:p w:rsidR="00041B68" w:rsidRDefault="00A128B6" w:rsidP="005602F5">
            <w:pPr>
              <w:widowControl w:val="0"/>
              <w:autoSpaceDE w:val="0"/>
              <w:autoSpaceDN w:val="0"/>
            </w:pPr>
            <w:hyperlink r:id="rId19" w:history="1">
              <w:r w:rsidR="00041B68" w:rsidRPr="00384269">
                <w:rPr>
                  <w:rStyle w:val="a4"/>
                </w:rPr>
                <w:t>https://csvhmao.ru/wp-content/uploads/2023/02/45-oz.docx</w:t>
              </w:r>
            </w:hyperlink>
          </w:p>
          <w:p w:rsidR="00041B68" w:rsidRDefault="00041B68" w:rsidP="005602F5">
            <w:pPr>
              <w:widowControl w:val="0"/>
              <w:autoSpaceDE w:val="0"/>
              <w:autoSpaceDN w:val="0"/>
            </w:pPr>
          </w:p>
          <w:p w:rsidR="00041B68" w:rsidRDefault="00041B68" w:rsidP="005602F5">
            <w:pPr>
              <w:widowControl w:val="0"/>
              <w:autoSpaceDE w:val="0"/>
              <w:autoSpaceDN w:val="0"/>
            </w:pPr>
          </w:p>
          <w:p w:rsidR="00041B68" w:rsidRPr="00FF6AA9" w:rsidRDefault="00A128B6" w:rsidP="00FF6AA9">
            <w:pPr>
              <w:widowControl w:val="0"/>
              <w:autoSpaceDE w:val="0"/>
              <w:autoSpaceDN w:val="0"/>
            </w:pPr>
            <w:hyperlink r:id="rId20" w:history="1">
              <w:r w:rsidR="00041B68" w:rsidRPr="00384269">
                <w:rPr>
                  <w:rStyle w:val="a4"/>
                </w:rPr>
                <w:t>https://csvhmao.ru/wp-content/uploads/2023/02/371-p.docx</w:t>
              </w:r>
            </w:hyperlink>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BE1AEC" w:rsidRDefault="00041B68" w:rsidP="00A5127F">
            <w:pPr>
              <w:widowControl w:val="0"/>
              <w:autoSpaceDE w:val="0"/>
              <w:autoSpaceDN w:val="0"/>
            </w:pPr>
            <w:r w:rsidRPr="00BE1AEC">
              <w:t>Югорский семейный капитал</w:t>
            </w:r>
          </w:p>
        </w:tc>
        <w:tc>
          <w:tcPr>
            <w:tcW w:w="2321" w:type="pct"/>
          </w:tcPr>
          <w:p w:rsidR="00041B68" w:rsidRPr="00BE1AEC" w:rsidRDefault="00041B68" w:rsidP="00A5127F">
            <w:pPr>
              <w:widowControl w:val="0"/>
              <w:autoSpaceDE w:val="0"/>
              <w:autoSpaceDN w:val="0"/>
            </w:pPr>
            <w:r w:rsidRPr="00BE1AEC">
              <w:t xml:space="preserve">Югорский семейный капитал предоставляется в следующих </w:t>
            </w:r>
            <w:proofErr w:type="gramStart"/>
            <w:r w:rsidRPr="00BE1AEC">
              <w:t>размерах</w:t>
            </w:r>
            <w:proofErr w:type="gramEnd"/>
            <w:r w:rsidRPr="00BE1AEC">
              <w:t>:</w:t>
            </w:r>
          </w:p>
          <w:p w:rsidR="00041B68" w:rsidRPr="00BE1AEC" w:rsidRDefault="00041B68" w:rsidP="00A5127F">
            <w:pPr>
              <w:widowControl w:val="0"/>
              <w:autoSpaceDE w:val="0"/>
              <w:autoSpaceDN w:val="0"/>
            </w:pPr>
            <w:r w:rsidRPr="00BE1AEC">
              <w:t>116 092 руб. – на детей, рожденных до 01.01.2020;</w:t>
            </w:r>
          </w:p>
          <w:p w:rsidR="00041B68" w:rsidRPr="00BE1AEC" w:rsidRDefault="00041B68" w:rsidP="00A5127F">
            <w:pPr>
              <w:widowControl w:val="0"/>
              <w:autoSpaceDE w:val="0"/>
              <w:autoSpaceDN w:val="0"/>
            </w:pPr>
            <w:r w:rsidRPr="00BE1AEC">
              <w:t>150 000 руб. – на детей, рожденных после 01.01.2020</w:t>
            </w:r>
          </w:p>
        </w:tc>
        <w:tc>
          <w:tcPr>
            <w:tcW w:w="725" w:type="pct"/>
          </w:tcPr>
          <w:p w:rsidR="00041B68" w:rsidRPr="008C6EA1" w:rsidRDefault="00041B68" w:rsidP="00A5127F">
            <w:pPr>
              <w:widowControl w:val="0"/>
              <w:autoSpaceDE w:val="0"/>
              <w:autoSpaceDN w:val="0"/>
              <w:jc w:val="center"/>
              <w:rPr>
                <w:highlight w:val="yellow"/>
              </w:rPr>
            </w:pPr>
            <w:r w:rsidRPr="008C6EA1">
              <w:t>549 294,4</w:t>
            </w:r>
          </w:p>
        </w:tc>
        <w:tc>
          <w:tcPr>
            <w:tcW w:w="677" w:type="pct"/>
          </w:tcPr>
          <w:p w:rsidR="00041B68" w:rsidRDefault="00A128B6" w:rsidP="005602F5">
            <w:pPr>
              <w:widowControl w:val="0"/>
              <w:autoSpaceDE w:val="0"/>
              <w:autoSpaceDN w:val="0"/>
            </w:pPr>
            <w:hyperlink r:id="rId21" w:history="1">
              <w:r w:rsidR="00041B68" w:rsidRPr="00384269">
                <w:rPr>
                  <w:rStyle w:val="a4"/>
                </w:rPr>
                <w:t>https://csvhmao.ru/wp-content/uploads/2023/02/100-oz.docx</w:t>
              </w:r>
            </w:hyperlink>
          </w:p>
          <w:p w:rsidR="00041B68" w:rsidRDefault="00041B68" w:rsidP="005602F5">
            <w:pPr>
              <w:widowControl w:val="0"/>
              <w:autoSpaceDE w:val="0"/>
              <w:autoSpaceDN w:val="0"/>
            </w:pPr>
          </w:p>
          <w:p w:rsidR="00041B68" w:rsidRPr="005602F5" w:rsidRDefault="00A128B6" w:rsidP="005602F5">
            <w:pPr>
              <w:widowControl w:val="0"/>
              <w:autoSpaceDE w:val="0"/>
              <w:autoSpaceDN w:val="0"/>
            </w:pPr>
            <w:hyperlink r:id="rId22" w:history="1">
              <w:r w:rsidR="00041B68" w:rsidRPr="00384269">
                <w:rPr>
                  <w:rStyle w:val="a4"/>
                </w:rPr>
                <w:t>https://csvhmao.ru/wp-content/uploads/2023/02/298-p.docx</w:t>
              </w:r>
            </w:hyperlink>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BE1AEC" w:rsidRDefault="00041B68" w:rsidP="00A5127F">
            <w:pPr>
              <w:widowControl w:val="0"/>
              <w:autoSpaceDE w:val="0"/>
              <w:autoSpaceDN w:val="0"/>
            </w:pPr>
            <w:r w:rsidRPr="00BE1AEC">
              <w:t xml:space="preserve">Компенсация расходов в </w:t>
            </w:r>
            <w:proofErr w:type="gramStart"/>
            <w:r w:rsidRPr="00BE1AEC">
              <w:t>размере</w:t>
            </w:r>
            <w:proofErr w:type="gramEnd"/>
            <w:r w:rsidRPr="00BE1AEC">
              <w:t xml:space="preserve"> 50 процентов на оплату коммунальных услуг</w:t>
            </w:r>
          </w:p>
        </w:tc>
        <w:tc>
          <w:tcPr>
            <w:tcW w:w="2321" w:type="pct"/>
          </w:tcPr>
          <w:p w:rsidR="00041B68" w:rsidRPr="00BE1AEC" w:rsidRDefault="00041B68" w:rsidP="00A5127F">
            <w:pPr>
              <w:widowControl w:val="0"/>
              <w:autoSpaceDE w:val="0"/>
              <w:autoSpaceDN w:val="0"/>
            </w:pPr>
            <w:r w:rsidRPr="00BE1AEC">
              <w:t>Компенсация предоставляется при наличии статуса «Многодетная семья Ханты-Мансийского автономного округа – Югры»</w:t>
            </w:r>
          </w:p>
        </w:tc>
        <w:tc>
          <w:tcPr>
            <w:tcW w:w="725" w:type="pct"/>
          </w:tcPr>
          <w:p w:rsidR="00041B68" w:rsidRPr="008C6EA1" w:rsidRDefault="00041B68" w:rsidP="00A5127F">
            <w:pPr>
              <w:widowControl w:val="0"/>
              <w:autoSpaceDE w:val="0"/>
              <w:autoSpaceDN w:val="0"/>
              <w:jc w:val="center"/>
              <w:rPr>
                <w:highlight w:val="yellow"/>
              </w:rPr>
            </w:pPr>
            <w:r w:rsidRPr="008C6EA1">
              <w:t>1 467 276,9</w:t>
            </w:r>
          </w:p>
        </w:tc>
        <w:tc>
          <w:tcPr>
            <w:tcW w:w="677" w:type="pct"/>
            <w:vMerge w:val="restart"/>
          </w:tcPr>
          <w:p w:rsidR="00041B68" w:rsidRDefault="00A128B6" w:rsidP="005602F5">
            <w:pPr>
              <w:widowControl w:val="0"/>
              <w:autoSpaceDE w:val="0"/>
              <w:autoSpaceDN w:val="0"/>
            </w:pPr>
            <w:hyperlink r:id="rId23" w:history="1">
              <w:r w:rsidR="00041B68" w:rsidRPr="00384269">
                <w:rPr>
                  <w:rStyle w:val="a4"/>
                </w:rPr>
                <w:t>https://csvhmao.ru/wp-content/uploads/2023/02/45-oz.docx</w:t>
              </w:r>
            </w:hyperlink>
          </w:p>
          <w:p w:rsidR="00041B68" w:rsidRDefault="00041B68" w:rsidP="005602F5">
            <w:pPr>
              <w:widowControl w:val="0"/>
              <w:autoSpaceDE w:val="0"/>
              <w:autoSpaceDN w:val="0"/>
            </w:pPr>
          </w:p>
          <w:p w:rsidR="00041B68" w:rsidRDefault="00041B68" w:rsidP="005602F5">
            <w:pPr>
              <w:widowControl w:val="0"/>
              <w:autoSpaceDE w:val="0"/>
              <w:autoSpaceDN w:val="0"/>
            </w:pPr>
          </w:p>
          <w:p w:rsidR="00041B68" w:rsidRDefault="00A128B6" w:rsidP="005602F5">
            <w:pPr>
              <w:widowControl w:val="0"/>
              <w:autoSpaceDE w:val="0"/>
              <w:autoSpaceDN w:val="0"/>
            </w:pPr>
            <w:hyperlink r:id="rId24" w:history="1">
              <w:r w:rsidR="00041B68" w:rsidRPr="00384269">
                <w:rPr>
                  <w:rStyle w:val="a4"/>
                </w:rPr>
                <w:t>https://csvhmao.ru/wp-content/uploads/2023/02/371-p.docx</w:t>
              </w:r>
            </w:hyperlink>
          </w:p>
          <w:p w:rsidR="00041B68" w:rsidRPr="00BE1AEC" w:rsidRDefault="00041B68" w:rsidP="005602F5">
            <w:pPr>
              <w:widowControl w:val="0"/>
              <w:autoSpaceDE w:val="0"/>
              <w:autoSpaceDN w:val="0"/>
              <w:rPr>
                <w:highlight w:val="yellow"/>
              </w:rPr>
            </w:pPr>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BE1AEC" w:rsidRDefault="00041B68" w:rsidP="00A5127F">
            <w:pPr>
              <w:widowControl w:val="0"/>
              <w:autoSpaceDE w:val="0"/>
              <w:autoSpaceDN w:val="0"/>
            </w:pPr>
            <w:r w:rsidRPr="00BE1AEC">
              <w:t xml:space="preserve">Ежемесячная денежная выплата на проезд детей из многодетной семьи </w:t>
            </w:r>
          </w:p>
        </w:tc>
        <w:tc>
          <w:tcPr>
            <w:tcW w:w="2321" w:type="pct"/>
          </w:tcPr>
          <w:p w:rsidR="00041B68" w:rsidRPr="00BE1AEC" w:rsidRDefault="00041B68" w:rsidP="00A5127F">
            <w:pPr>
              <w:widowControl w:val="0"/>
              <w:autoSpaceDE w:val="0"/>
              <w:autoSpaceDN w:val="0"/>
            </w:pPr>
            <w:r w:rsidRPr="00BE1AEC">
              <w:t>Ежемесячная денежная выплата предоставляется при наличии статуса «Многодетная семья Ханты-Мансийского автономного округа – Югры» в следующих размерах:</w:t>
            </w:r>
          </w:p>
          <w:p w:rsidR="00041B68" w:rsidRPr="00BE1AEC" w:rsidRDefault="00041B68" w:rsidP="00A5127F">
            <w:pPr>
              <w:widowControl w:val="0"/>
              <w:autoSpaceDE w:val="0"/>
              <w:autoSpaceDN w:val="0"/>
            </w:pPr>
            <w:r w:rsidRPr="00BE1AEC">
              <w:t>592 рубля на каждого ребенка дошкольного возраста до его поступления в первый класс общеобразовательной организации;</w:t>
            </w:r>
          </w:p>
          <w:p w:rsidR="00041B68" w:rsidRPr="00BE1AEC" w:rsidRDefault="00041B68" w:rsidP="00A5127F">
            <w:pPr>
              <w:widowControl w:val="0"/>
              <w:autoSpaceDE w:val="0"/>
              <w:autoSpaceDN w:val="0"/>
            </w:pPr>
            <w:r w:rsidRPr="00BE1AEC">
              <w:t>1 300 рублей на каждого обучающегося, получающего на территории автономного округа начальное общее, основное общее и среднее общее образование, в том числе в форме семейного образования, самообразования;</w:t>
            </w:r>
          </w:p>
          <w:p w:rsidR="00041B68" w:rsidRPr="00BE1AEC" w:rsidRDefault="00041B68" w:rsidP="00A5127F">
            <w:pPr>
              <w:widowControl w:val="0"/>
              <w:autoSpaceDE w:val="0"/>
              <w:autoSpaceDN w:val="0"/>
            </w:pPr>
            <w:proofErr w:type="gramStart"/>
            <w:r w:rsidRPr="00BE1AEC">
              <w:t>1 300 рублей на каждого обучающегося в возрасте до 24 лет, не вступившего в брак, получающего на территории автономного округа среднее общее образование, в том числе в форме семейного образования, самообразования, либо получающего профессиональное образование, осваивающего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 расположенных на территории автономного округа</w:t>
            </w:r>
            <w:proofErr w:type="gramEnd"/>
          </w:p>
        </w:tc>
        <w:tc>
          <w:tcPr>
            <w:tcW w:w="725" w:type="pct"/>
          </w:tcPr>
          <w:p w:rsidR="00041B68" w:rsidRPr="008C6EA1" w:rsidRDefault="00041B68" w:rsidP="00A5127F">
            <w:pPr>
              <w:widowControl w:val="0"/>
              <w:autoSpaceDE w:val="0"/>
              <w:autoSpaceDN w:val="0"/>
              <w:jc w:val="center"/>
              <w:rPr>
                <w:highlight w:val="yellow"/>
              </w:rPr>
            </w:pPr>
            <w:r w:rsidRPr="008C6EA1">
              <w:t>1 358 427,9</w:t>
            </w:r>
          </w:p>
        </w:tc>
        <w:tc>
          <w:tcPr>
            <w:tcW w:w="677" w:type="pct"/>
            <w:vMerge/>
          </w:tcPr>
          <w:p w:rsidR="00041B68" w:rsidRPr="00BE1AEC" w:rsidRDefault="00041B68" w:rsidP="005602F5">
            <w:pPr>
              <w:widowControl w:val="0"/>
              <w:autoSpaceDE w:val="0"/>
              <w:autoSpaceDN w:val="0"/>
              <w:rPr>
                <w:highlight w:val="yellow"/>
              </w:rPr>
            </w:pPr>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5E74FD" w:rsidRDefault="00041B68" w:rsidP="00A5127F">
            <w:pPr>
              <w:widowControl w:val="0"/>
              <w:autoSpaceDE w:val="0"/>
              <w:autoSpaceDN w:val="0"/>
            </w:pPr>
            <w:r w:rsidRPr="005E74FD">
              <w:t xml:space="preserve">Меры социальной поддержки семьям с </w:t>
            </w:r>
            <w:r w:rsidRPr="005E74FD">
              <w:lastRenderedPageBreak/>
              <w:t>детьми с ограниченными возможностями здоровья</w:t>
            </w:r>
          </w:p>
        </w:tc>
        <w:tc>
          <w:tcPr>
            <w:tcW w:w="2321" w:type="pct"/>
          </w:tcPr>
          <w:p w:rsidR="00041B68" w:rsidRPr="005E74FD" w:rsidRDefault="00041B68" w:rsidP="00A5127F">
            <w:pPr>
              <w:widowControl w:val="0"/>
              <w:autoSpaceDE w:val="0"/>
              <w:autoSpaceDN w:val="0"/>
            </w:pPr>
            <w:r w:rsidRPr="005E74FD">
              <w:lastRenderedPageBreak/>
              <w:t xml:space="preserve">Компенсация проезда к месту обучения и обратно в </w:t>
            </w:r>
            <w:proofErr w:type="gramStart"/>
            <w:r w:rsidRPr="005E74FD">
              <w:t>границах</w:t>
            </w:r>
            <w:proofErr w:type="gramEnd"/>
            <w:r w:rsidRPr="005E74FD">
              <w:t xml:space="preserve"> Ханты-Мансийского автономного округа – Югры </w:t>
            </w:r>
            <w:r w:rsidRPr="005E74FD">
              <w:lastRenderedPageBreak/>
              <w:t>осуществляется на обучающегося и сопровождающего его родителя (законного представителя)</w:t>
            </w:r>
          </w:p>
        </w:tc>
        <w:tc>
          <w:tcPr>
            <w:tcW w:w="725" w:type="pct"/>
          </w:tcPr>
          <w:p w:rsidR="00041B68" w:rsidRPr="008C6EA1" w:rsidRDefault="00041B68" w:rsidP="00A5127F">
            <w:pPr>
              <w:widowControl w:val="0"/>
              <w:autoSpaceDE w:val="0"/>
              <w:autoSpaceDN w:val="0"/>
              <w:jc w:val="center"/>
            </w:pPr>
            <w:r w:rsidRPr="008C6EA1">
              <w:lastRenderedPageBreak/>
              <w:t>1 018,4</w:t>
            </w:r>
          </w:p>
        </w:tc>
        <w:tc>
          <w:tcPr>
            <w:tcW w:w="677" w:type="pct"/>
            <w:vMerge w:val="restart"/>
          </w:tcPr>
          <w:p w:rsidR="00041B68" w:rsidRDefault="00A128B6" w:rsidP="00FF6AA9">
            <w:pPr>
              <w:widowControl w:val="0"/>
              <w:autoSpaceDE w:val="0"/>
              <w:autoSpaceDN w:val="0"/>
            </w:pPr>
            <w:hyperlink r:id="rId25" w:history="1">
              <w:r w:rsidR="00041B68" w:rsidRPr="00384269">
                <w:rPr>
                  <w:rStyle w:val="a4"/>
                </w:rPr>
                <w:t>https://csvhmao.ru/wp-</w:t>
              </w:r>
              <w:r w:rsidR="00041B68" w:rsidRPr="00384269">
                <w:rPr>
                  <w:rStyle w:val="a4"/>
                </w:rPr>
                <w:lastRenderedPageBreak/>
                <w:t>content/uploads/2023/02/45-oz.docx</w:t>
              </w:r>
            </w:hyperlink>
          </w:p>
          <w:p w:rsidR="00041B68" w:rsidRDefault="00041B68" w:rsidP="00FF6AA9">
            <w:pPr>
              <w:widowControl w:val="0"/>
              <w:autoSpaceDE w:val="0"/>
              <w:autoSpaceDN w:val="0"/>
            </w:pPr>
          </w:p>
          <w:p w:rsidR="00041B68" w:rsidRDefault="00041B68" w:rsidP="00FF6AA9">
            <w:pPr>
              <w:widowControl w:val="0"/>
              <w:autoSpaceDE w:val="0"/>
              <w:autoSpaceDN w:val="0"/>
            </w:pPr>
          </w:p>
          <w:p w:rsidR="00041B68" w:rsidRDefault="00041B68" w:rsidP="00FF6AA9">
            <w:pPr>
              <w:widowControl w:val="0"/>
              <w:autoSpaceDE w:val="0"/>
              <w:autoSpaceDN w:val="0"/>
            </w:pPr>
          </w:p>
          <w:p w:rsidR="00041B68" w:rsidRDefault="00A128B6" w:rsidP="00FF6AA9">
            <w:pPr>
              <w:widowControl w:val="0"/>
              <w:autoSpaceDE w:val="0"/>
              <w:autoSpaceDN w:val="0"/>
            </w:pPr>
            <w:hyperlink r:id="rId26" w:history="1">
              <w:r w:rsidR="00041B68" w:rsidRPr="00384269">
                <w:rPr>
                  <w:rStyle w:val="a4"/>
                </w:rPr>
                <w:t>https://csvhmao.ru/wp-content/uploads/2023/02/371-p.docx</w:t>
              </w:r>
            </w:hyperlink>
          </w:p>
          <w:p w:rsidR="00041B68" w:rsidRPr="00BE1AEC" w:rsidRDefault="00041B68" w:rsidP="00BB1939">
            <w:pPr>
              <w:rPr>
                <w:highlight w:val="yellow"/>
              </w:rPr>
            </w:pPr>
          </w:p>
        </w:tc>
      </w:tr>
      <w:tr w:rsidR="00041B68" w:rsidRPr="00BB1939" w:rsidTr="008342DB">
        <w:trPr>
          <w:trHeight w:val="456"/>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5E74FD" w:rsidRDefault="00041B68" w:rsidP="00A5127F">
            <w:pPr>
              <w:widowControl w:val="0"/>
              <w:autoSpaceDE w:val="0"/>
              <w:autoSpaceDN w:val="0"/>
            </w:pPr>
            <w:r w:rsidRPr="005E74FD">
              <w:t>Меры социальной поддержки семьям с детьми, в которых единственный родитель или оба родителя являются студентами</w:t>
            </w:r>
          </w:p>
        </w:tc>
        <w:tc>
          <w:tcPr>
            <w:tcW w:w="2321" w:type="pct"/>
          </w:tcPr>
          <w:p w:rsidR="00041B68" w:rsidRPr="005E74FD" w:rsidRDefault="00041B68" w:rsidP="00A5127F">
            <w:pPr>
              <w:widowControl w:val="0"/>
              <w:autoSpaceDE w:val="0"/>
              <w:autoSpaceDN w:val="0"/>
            </w:pPr>
            <w:proofErr w:type="gramStart"/>
            <w:r w:rsidRPr="005E74FD">
              <w:t>Компенсация оплаты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а также компенсация части расходов по договорам найма (поднайма) жилых помещений в размере предоставляется семьям, воспитывающим детей, в которых единственный родитель или оба родителя являются студентами, обучающимися по очной форме обучения на территории Ханты-Мансийского автономного округа - Югры по образовательным программам среднего</w:t>
            </w:r>
            <w:proofErr w:type="gramEnd"/>
            <w:r w:rsidRPr="005E74FD">
              <w:t xml:space="preserve"> профессионального образования и высшего образования</w:t>
            </w:r>
          </w:p>
        </w:tc>
        <w:tc>
          <w:tcPr>
            <w:tcW w:w="725" w:type="pct"/>
          </w:tcPr>
          <w:p w:rsidR="00041B68" w:rsidRPr="008C6EA1" w:rsidRDefault="00041B68" w:rsidP="00A5127F">
            <w:pPr>
              <w:widowControl w:val="0"/>
              <w:autoSpaceDE w:val="0"/>
              <w:autoSpaceDN w:val="0"/>
              <w:jc w:val="center"/>
            </w:pPr>
            <w:r w:rsidRPr="008C6EA1">
              <w:t>15 634,8</w:t>
            </w:r>
          </w:p>
        </w:tc>
        <w:tc>
          <w:tcPr>
            <w:tcW w:w="677" w:type="pct"/>
            <w:vMerge/>
          </w:tcPr>
          <w:p w:rsidR="00041B68" w:rsidRPr="00BE1AEC" w:rsidRDefault="00041B68" w:rsidP="00BB1939">
            <w:pPr>
              <w:rPr>
                <w:highlight w:val="yellow"/>
              </w:rPr>
            </w:pPr>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BE1AEC" w:rsidRDefault="00041B68" w:rsidP="00A5127F">
            <w:pPr>
              <w:widowControl w:val="0"/>
              <w:autoSpaceDE w:val="0"/>
              <w:autoSpaceDN w:val="0"/>
            </w:pPr>
            <w:r w:rsidRPr="00BE1AEC">
              <w:t>Компенсация расходов на проезд к месту</w:t>
            </w:r>
          </w:p>
          <w:p w:rsidR="00041B68" w:rsidRPr="00BE1AEC" w:rsidRDefault="00041B68" w:rsidP="00A5127F">
            <w:pPr>
              <w:widowControl w:val="0"/>
              <w:autoSpaceDE w:val="0"/>
              <w:autoSpaceDN w:val="0"/>
            </w:pPr>
            <w:r w:rsidRPr="00BE1AEC">
              <w:t>отдыха, оздоровления и обратно детям из многодетных семей</w:t>
            </w:r>
          </w:p>
          <w:p w:rsidR="00041B68" w:rsidRPr="00BE1AEC" w:rsidRDefault="00041B68" w:rsidP="00A5127F">
            <w:pPr>
              <w:widowControl w:val="0"/>
              <w:autoSpaceDE w:val="0"/>
              <w:autoSpaceDN w:val="0"/>
            </w:pPr>
            <w:r w:rsidRPr="00BE1AEC">
              <w:t>по путевкам, предоставляемым исполнительными органами</w:t>
            </w:r>
          </w:p>
          <w:p w:rsidR="00041B68" w:rsidRPr="00BE1AEC" w:rsidRDefault="00041B68" w:rsidP="00A5127F">
            <w:pPr>
              <w:widowControl w:val="0"/>
              <w:autoSpaceDE w:val="0"/>
              <w:autoSpaceDN w:val="0"/>
            </w:pPr>
            <w:r w:rsidRPr="00BE1AEC">
              <w:t>Ханты-Мансийского автономного округа - Югры, органами</w:t>
            </w:r>
          </w:p>
          <w:p w:rsidR="00041B68" w:rsidRPr="00BE1AEC" w:rsidRDefault="00041B68" w:rsidP="00A5127F">
            <w:pPr>
              <w:widowControl w:val="0"/>
              <w:autoSpaceDE w:val="0"/>
              <w:autoSpaceDN w:val="0"/>
            </w:pPr>
            <w:r w:rsidRPr="00BE1AEC">
              <w:t>местного самоуправления муниципальных образований</w:t>
            </w:r>
          </w:p>
          <w:p w:rsidR="00041B68" w:rsidRPr="00BE1AEC" w:rsidRDefault="00041B68" w:rsidP="00A5127F">
            <w:pPr>
              <w:widowControl w:val="0"/>
              <w:autoSpaceDE w:val="0"/>
              <w:autoSpaceDN w:val="0"/>
            </w:pPr>
            <w:r w:rsidRPr="00BE1AEC">
              <w:t>Ханты-Мансийского автономного округа - Югры, работодателями</w:t>
            </w:r>
          </w:p>
          <w:p w:rsidR="00041B68" w:rsidRPr="00BE1AEC" w:rsidRDefault="00041B68" w:rsidP="00A5127F">
            <w:pPr>
              <w:widowControl w:val="0"/>
              <w:autoSpaceDE w:val="0"/>
              <w:autoSpaceDN w:val="0"/>
            </w:pPr>
            <w:r w:rsidRPr="00BE1AEC">
              <w:lastRenderedPageBreak/>
              <w:t xml:space="preserve">и самостоятельно </w:t>
            </w:r>
            <w:proofErr w:type="gramStart"/>
            <w:r w:rsidRPr="00BE1AEC">
              <w:t>приобретенным</w:t>
            </w:r>
            <w:proofErr w:type="gramEnd"/>
            <w:r w:rsidRPr="00BE1AEC">
              <w:t xml:space="preserve"> многодетными родителями</w:t>
            </w:r>
          </w:p>
        </w:tc>
        <w:tc>
          <w:tcPr>
            <w:tcW w:w="2321" w:type="pct"/>
          </w:tcPr>
          <w:p w:rsidR="00041B68" w:rsidRPr="00BE1AEC" w:rsidRDefault="00041B68" w:rsidP="00A5127F">
            <w:pPr>
              <w:widowControl w:val="0"/>
              <w:autoSpaceDE w:val="0"/>
              <w:autoSpaceDN w:val="0"/>
            </w:pPr>
            <w:r w:rsidRPr="00BE1AEC">
              <w:lastRenderedPageBreak/>
              <w:t>Компенсация расходов осуществляется родителю (законному представителю) детей из многодетных семей по фактическим затратам на их проезд к месту отдыха, оздоровления и обратно, но не более 7000 рублей и не чаще 1 раза в 2 года на каждого ребенка, выезжающего к месту отдыха, оздоровления и обратно (при предоставлении или приобретении путевки).</w:t>
            </w:r>
          </w:p>
        </w:tc>
        <w:tc>
          <w:tcPr>
            <w:tcW w:w="725" w:type="pct"/>
          </w:tcPr>
          <w:p w:rsidR="00041B68" w:rsidRPr="008C6EA1" w:rsidRDefault="00041B68" w:rsidP="00A5127F">
            <w:pPr>
              <w:widowControl w:val="0"/>
              <w:autoSpaceDE w:val="0"/>
              <w:autoSpaceDN w:val="0"/>
              <w:jc w:val="center"/>
            </w:pPr>
            <w:r w:rsidRPr="008C6EA1">
              <w:t>7 200,0</w:t>
            </w:r>
          </w:p>
        </w:tc>
        <w:tc>
          <w:tcPr>
            <w:tcW w:w="677" w:type="pct"/>
          </w:tcPr>
          <w:p w:rsidR="00041B68" w:rsidRPr="00BE1AEC" w:rsidRDefault="00A128B6" w:rsidP="00BB1939">
            <w:pPr>
              <w:rPr>
                <w:highlight w:val="yellow"/>
              </w:rPr>
            </w:pPr>
            <w:hyperlink r:id="rId27" w:history="1">
              <w:r w:rsidR="00041B68" w:rsidRPr="001D0BBF">
                <w:rPr>
                  <w:rStyle w:val="a4"/>
                </w:rPr>
                <w:t>https://depsr.admhmao.ru/upload/iblock/266/e3vfyn077zk9op6l3zzy1215e9qq6acs/Postanovlenie-Pravitelstva-KHMAO-_-YUgry-ot-27.12.2021-_-596_p-_red.-03.03.2023_.rtf</w:t>
              </w:r>
            </w:hyperlink>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BE1AEC" w:rsidRDefault="00041B68" w:rsidP="00A5127F">
            <w:pPr>
              <w:widowControl w:val="0"/>
              <w:autoSpaceDE w:val="0"/>
              <w:autoSpaceDN w:val="0"/>
            </w:pPr>
            <w:r w:rsidRPr="00BE1AEC">
              <w:t xml:space="preserve">Единовременное пособие супружеским парам в связи с юбилеем семейной жизни </w:t>
            </w:r>
          </w:p>
        </w:tc>
        <w:tc>
          <w:tcPr>
            <w:tcW w:w="2321" w:type="pct"/>
          </w:tcPr>
          <w:p w:rsidR="00041B68" w:rsidRPr="00BE1AEC" w:rsidRDefault="00041B68" w:rsidP="00A5127F">
            <w:pPr>
              <w:widowControl w:val="0"/>
              <w:autoSpaceDE w:val="0"/>
              <w:autoSpaceDN w:val="0"/>
            </w:pPr>
            <w:r w:rsidRPr="00BE1AEC">
              <w:t>Единовременное пособие предоставляется одному из супругов, являющемуся гражданином Российской Федерации, постоянно проживающему в Ханты-Мансийском автономном округе – Югре, при условии наличия стажа работы на территории автономного округа не менее 15 лет в зависимости от юбилея совместной жизни в следующих размерах:</w:t>
            </w:r>
          </w:p>
          <w:p w:rsidR="00041B68" w:rsidRPr="00BE1AEC" w:rsidRDefault="00041B68" w:rsidP="00A5127F">
            <w:pPr>
              <w:widowControl w:val="0"/>
              <w:autoSpaceDE w:val="0"/>
              <w:autoSpaceDN w:val="0"/>
            </w:pPr>
            <w:r w:rsidRPr="00BE1AEC">
              <w:t>50 лет – 50 000 руб.;</w:t>
            </w:r>
          </w:p>
          <w:p w:rsidR="00041B68" w:rsidRPr="00BE1AEC" w:rsidRDefault="00041B68" w:rsidP="00A5127F">
            <w:pPr>
              <w:widowControl w:val="0"/>
              <w:autoSpaceDE w:val="0"/>
              <w:autoSpaceDN w:val="0"/>
            </w:pPr>
            <w:r w:rsidRPr="00BE1AEC">
              <w:t>55 лет – 55 000 руб.;</w:t>
            </w:r>
          </w:p>
          <w:p w:rsidR="00041B68" w:rsidRPr="00BE1AEC" w:rsidRDefault="00041B68" w:rsidP="00A5127F">
            <w:pPr>
              <w:widowControl w:val="0"/>
              <w:autoSpaceDE w:val="0"/>
              <w:autoSpaceDN w:val="0"/>
            </w:pPr>
            <w:r w:rsidRPr="00BE1AEC">
              <w:t>60 лет – 60 000 руб.;</w:t>
            </w:r>
          </w:p>
          <w:p w:rsidR="00041B68" w:rsidRPr="00BE1AEC" w:rsidRDefault="00041B68" w:rsidP="00A5127F">
            <w:pPr>
              <w:widowControl w:val="0"/>
              <w:autoSpaceDE w:val="0"/>
              <w:autoSpaceDN w:val="0"/>
            </w:pPr>
            <w:r w:rsidRPr="00BE1AEC">
              <w:t>65 лет – 65 000 руб.;</w:t>
            </w:r>
          </w:p>
          <w:p w:rsidR="00041B68" w:rsidRPr="00BE1AEC" w:rsidRDefault="00041B68" w:rsidP="00A5127F">
            <w:pPr>
              <w:widowControl w:val="0"/>
              <w:autoSpaceDE w:val="0"/>
              <w:autoSpaceDN w:val="0"/>
            </w:pPr>
            <w:r w:rsidRPr="00BE1AEC">
              <w:t>70 лет – 70 000 руб.</w:t>
            </w:r>
          </w:p>
        </w:tc>
        <w:tc>
          <w:tcPr>
            <w:tcW w:w="725" w:type="pct"/>
          </w:tcPr>
          <w:p w:rsidR="00041B68" w:rsidRPr="008C6EA1" w:rsidRDefault="00041B68" w:rsidP="00A5127F">
            <w:pPr>
              <w:widowControl w:val="0"/>
              <w:autoSpaceDE w:val="0"/>
              <w:autoSpaceDN w:val="0"/>
              <w:jc w:val="center"/>
            </w:pPr>
            <w:r w:rsidRPr="008C6EA1">
              <w:t>70 467,8</w:t>
            </w:r>
          </w:p>
        </w:tc>
        <w:tc>
          <w:tcPr>
            <w:tcW w:w="677" w:type="pct"/>
          </w:tcPr>
          <w:p w:rsidR="00041B68" w:rsidRDefault="00A128B6" w:rsidP="00FF6AA9">
            <w:pPr>
              <w:widowControl w:val="0"/>
              <w:autoSpaceDE w:val="0"/>
              <w:autoSpaceDN w:val="0"/>
            </w:pPr>
            <w:hyperlink r:id="rId28" w:history="1">
              <w:r w:rsidR="00041B68" w:rsidRPr="00384269">
                <w:rPr>
                  <w:rStyle w:val="a4"/>
                </w:rPr>
                <w:t>https://csvhmao.ru/wp-content/uploads/2023/02/45-oz.docx</w:t>
              </w:r>
            </w:hyperlink>
          </w:p>
          <w:p w:rsidR="00041B68" w:rsidRDefault="00041B68" w:rsidP="00FF6AA9">
            <w:pPr>
              <w:widowControl w:val="0"/>
              <w:autoSpaceDE w:val="0"/>
              <w:autoSpaceDN w:val="0"/>
            </w:pPr>
          </w:p>
          <w:p w:rsidR="00041B68" w:rsidRDefault="00041B68" w:rsidP="00FF6AA9">
            <w:pPr>
              <w:widowControl w:val="0"/>
              <w:autoSpaceDE w:val="0"/>
              <w:autoSpaceDN w:val="0"/>
            </w:pPr>
          </w:p>
          <w:p w:rsidR="00041B68" w:rsidRDefault="00041B68" w:rsidP="00FF6AA9">
            <w:pPr>
              <w:widowControl w:val="0"/>
              <w:autoSpaceDE w:val="0"/>
              <w:autoSpaceDN w:val="0"/>
            </w:pPr>
          </w:p>
          <w:p w:rsidR="00041B68" w:rsidRPr="00FF6AA9" w:rsidRDefault="00A128B6" w:rsidP="00FF6AA9">
            <w:pPr>
              <w:widowControl w:val="0"/>
              <w:autoSpaceDE w:val="0"/>
              <w:autoSpaceDN w:val="0"/>
            </w:pPr>
            <w:hyperlink r:id="rId29" w:history="1">
              <w:r w:rsidR="00041B68" w:rsidRPr="00384269">
                <w:rPr>
                  <w:rStyle w:val="a4"/>
                </w:rPr>
                <w:t>https://csvhmao.ru/wp-content/uploads/2023/02/371-p.docx</w:t>
              </w:r>
            </w:hyperlink>
          </w:p>
        </w:tc>
      </w:tr>
      <w:tr w:rsidR="00041B68" w:rsidRPr="00BB1939" w:rsidTr="008342DB">
        <w:trPr>
          <w:trHeight w:val="298"/>
        </w:trPr>
        <w:tc>
          <w:tcPr>
            <w:tcW w:w="214" w:type="pct"/>
          </w:tcPr>
          <w:p w:rsidR="00041B68" w:rsidRPr="00FF6AA9" w:rsidRDefault="00041B68" w:rsidP="00FF6AA9">
            <w:pPr>
              <w:pStyle w:val="a3"/>
              <w:numPr>
                <w:ilvl w:val="1"/>
                <w:numId w:val="4"/>
              </w:numPr>
              <w:ind w:left="0" w:firstLine="0"/>
            </w:pPr>
          </w:p>
        </w:tc>
        <w:tc>
          <w:tcPr>
            <w:tcW w:w="1063" w:type="pct"/>
            <w:gridSpan w:val="2"/>
          </w:tcPr>
          <w:p w:rsidR="00041B68" w:rsidRPr="00FF6AA9" w:rsidRDefault="00041B68" w:rsidP="00A5127F">
            <w:pPr>
              <w:widowControl w:val="0"/>
              <w:autoSpaceDE w:val="0"/>
              <w:autoSpaceDN w:val="0"/>
            </w:pPr>
            <w:r w:rsidRPr="00FF6AA9">
              <w:t>Единовременная денежная выплата на детей, родители которых уклоняются от алиментов</w:t>
            </w:r>
          </w:p>
        </w:tc>
        <w:tc>
          <w:tcPr>
            <w:tcW w:w="2321" w:type="pct"/>
          </w:tcPr>
          <w:p w:rsidR="00041B68" w:rsidRPr="00FF6AA9" w:rsidRDefault="00041B68" w:rsidP="00A5127F">
            <w:pPr>
              <w:widowControl w:val="0"/>
              <w:autoSpaceDE w:val="0"/>
              <w:autoSpaceDN w:val="0"/>
            </w:pPr>
            <w:r w:rsidRPr="00FF6AA9">
              <w:t xml:space="preserve">Единовременная денежная выплата предоставляется в размере 20 400 руб. (с ежемесячной выплатой в размере 2 040 руб.) </w:t>
            </w:r>
            <w:proofErr w:type="gramStart"/>
            <w:r w:rsidRPr="00FF6AA9">
              <w:t>на</w:t>
            </w:r>
            <w:proofErr w:type="gramEnd"/>
            <w:r w:rsidRPr="00FF6AA9">
              <w:t xml:space="preserve"> </w:t>
            </w:r>
          </w:p>
          <w:p w:rsidR="00041B68" w:rsidRPr="00FF6AA9" w:rsidRDefault="00041B68" w:rsidP="00A5127F">
            <w:pPr>
              <w:widowControl w:val="0"/>
              <w:autoSpaceDE w:val="0"/>
              <w:autoSpaceDN w:val="0"/>
            </w:pPr>
            <w:r w:rsidRPr="00FF6AA9">
              <w:t xml:space="preserve">ребенка, родитель (родители) которого находится (находятся) по алиментным обязательствам в исполнительном </w:t>
            </w:r>
            <w:proofErr w:type="gramStart"/>
            <w:r w:rsidRPr="00FF6AA9">
              <w:t>розыске</w:t>
            </w:r>
            <w:proofErr w:type="gramEnd"/>
            <w:r w:rsidRPr="00FF6AA9">
              <w:t xml:space="preserve"> </w:t>
            </w:r>
          </w:p>
        </w:tc>
        <w:tc>
          <w:tcPr>
            <w:tcW w:w="725" w:type="pct"/>
          </w:tcPr>
          <w:p w:rsidR="008C6EA1" w:rsidRPr="008C6EA1" w:rsidRDefault="00041B68" w:rsidP="00A5127F">
            <w:pPr>
              <w:widowControl w:val="0"/>
              <w:autoSpaceDE w:val="0"/>
              <w:autoSpaceDN w:val="0"/>
              <w:jc w:val="center"/>
            </w:pPr>
            <w:r w:rsidRPr="008C6EA1">
              <w:t>3 043,0</w:t>
            </w:r>
          </w:p>
          <w:p w:rsidR="008C6EA1" w:rsidRPr="008C6EA1" w:rsidRDefault="008C6EA1" w:rsidP="008C6EA1"/>
          <w:p w:rsidR="008C6EA1" w:rsidRPr="008C6EA1" w:rsidRDefault="008C6EA1" w:rsidP="008C6EA1"/>
          <w:p w:rsidR="008C6EA1" w:rsidRPr="008C6EA1" w:rsidRDefault="008C6EA1" w:rsidP="008C6EA1"/>
          <w:p w:rsidR="00041B68" w:rsidRPr="008C6EA1" w:rsidRDefault="00041B68" w:rsidP="008C6EA1">
            <w:pPr>
              <w:jc w:val="center"/>
            </w:pPr>
          </w:p>
        </w:tc>
        <w:tc>
          <w:tcPr>
            <w:tcW w:w="677" w:type="pct"/>
          </w:tcPr>
          <w:p w:rsidR="00041B68" w:rsidRPr="005E74FD" w:rsidRDefault="00A128B6" w:rsidP="00E938A4">
            <w:pPr>
              <w:widowControl w:val="0"/>
              <w:autoSpaceDE w:val="0"/>
              <w:autoSpaceDN w:val="0"/>
            </w:pPr>
            <w:hyperlink r:id="rId30" w:history="1">
              <w:r w:rsidR="00041B68" w:rsidRPr="005E74FD">
                <w:rPr>
                  <w:rStyle w:val="a4"/>
                </w:rPr>
                <w:t>https://csvhmao.ru/wp-content/uploads/2023/02/45-oz.docx</w:t>
              </w:r>
            </w:hyperlink>
          </w:p>
          <w:p w:rsidR="00041B68" w:rsidRPr="005E74FD" w:rsidRDefault="00041B68" w:rsidP="00E938A4">
            <w:pPr>
              <w:widowControl w:val="0"/>
              <w:autoSpaceDE w:val="0"/>
              <w:autoSpaceDN w:val="0"/>
            </w:pPr>
          </w:p>
          <w:p w:rsidR="00041B68" w:rsidRPr="005E74FD" w:rsidRDefault="00041B68" w:rsidP="00E938A4">
            <w:pPr>
              <w:widowControl w:val="0"/>
              <w:autoSpaceDE w:val="0"/>
              <w:autoSpaceDN w:val="0"/>
            </w:pPr>
          </w:p>
          <w:p w:rsidR="00041B68" w:rsidRPr="005E74FD" w:rsidRDefault="00041B68" w:rsidP="00E938A4">
            <w:pPr>
              <w:widowControl w:val="0"/>
              <w:autoSpaceDE w:val="0"/>
              <w:autoSpaceDN w:val="0"/>
            </w:pPr>
          </w:p>
          <w:p w:rsidR="00041B68" w:rsidRPr="005E74FD" w:rsidRDefault="00A128B6" w:rsidP="00E938A4">
            <w:hyperlink r:id="rId31" w:history="1">
              <w:r w:rsidR="00041B68" w:rsidRPr="005E74FD">
                <w:rPr>
                  <w:rStyle w:val="a4"/>
                </w:rPr>
                <w:t>https://csvhmao.ru/wp-content/uploads/2023/02/371-p.docx</w:t>
              </w:r>
            </w:hyperlink>
          </w:p>
        </w:tc>
      </w:tr>
      <w:tr w:rsidR="00041B68" w:rsidRPr="00BB1939" w:rsidTr="008342DB">
        <w:trPr>
          <w:trHeight w:val="298"/>
        </w:trPr>
        <w:tc>
          <w:tcPr>
            <w:tcW w:w="5000" w:type="pct"/>
            <w:gridSpan w:val="6"/>
          </w:tcPr>
          <w:p w:rsidR="00041B68" w:rsidRPr="008342DB" w:rsidRDefault="00041B68" w:rsidP="001250C4">
            <w:pPr>
              <w:pStyle w:val="a3"/>
              <w:numPr>
                <w:ilvl w:val="0"/>
                <w:numId w:val="4"/>
              </w:numPr>
              <w:jc w:val="center"/>
              <w:rPr>
                <w:b/>
              </w:rPr>
            </w:pPr>
            <w:r w:rsidRPr="008342DB">
              <w:rPr>
                <w:b/>
              </w:rPr>
              <w:t>Социальная поддержка малоимущих граждан</w:t>
            </w:r>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A7331F" w:rsidRDefault="00041B68" w:rsidP="00A5127F">
            <w:pPr>
              <w:widowControl w:val="0"/>
              <w:autoSpaceDE w:val="0"/>
              <w:autoSpaceDN w:val="0"/>
            </w:pPr>
            <w:r w:rsidRPr="00A7331F">
              <w:t xml:space="preserve">Государственная социальная помощь на основании социального контракта </w:t>
            </w:r>
          </w:p>
        </w:tc>
        <w:tc>
          <w:tcPr>
            <w:tcW w:w="2321" w:type="pct"/>
            <w:vMerge w:val="restart"/>
          </w:tcPr>
          <w:p w:rsidR="00041B68" w:rsidRPr="00A7331F" w:rsidRDefault="00041B68" w:rsidP="00A5127F">
            <w:pPr>
              <w:widowControl w:val="0"/>
              <w:autoSpaceDE w:val="0"/>
              <w:autoSpaceDN w:val="0"/>
            </w:pPr>
            <w:r w:rsidRPr="00A7331F">
              <w:t>Государственная социальная помощь предоставляется малоимущим семьям и малоимущим одиноко проживающим гражданам, проживающим на территории Ханты-Мансийского автономного округа – Югры, которые по независящим от них причинам имеют среднедушевой доход ниже величины прожиточного минимума, установленной</w:t>
            </w:r>
            <w:r w:rsidRPr="00A7331F">
              <w:br/>
              <w:t>в Ханты-Мансийском автономном округе – Югре (19 649 руб.)</w:t>
            </w:r>
          </w:p>
        </w:tc>
        <w:tc>
          <w:tcPr>
            <w:tcW w:w="725" w:type="pct"/>
            <w:vMerge w:val="restart"/>
          </w:tcPr>
          <w:p w:rsidR="00041B68" w:rsidRPr="00A53BE1" w:rsidRDefault="00041B68" w:rsidP="00A5127F">
            <w:pPr>
              <w:widowControl w:val="0"/>
              <w:autoSpaceDE w:val="0"/>
              <w:autoSpaceDN w:val="0"/>
              <w:jc w:val="center"/>
            </w:pPr>
            <w:r w:rsidRPr="00A53BE1">
              <w:t>913 925,4</w:t>
            </w:r>
          </w:p>
        </w:tc>
        <w:tc>
          <w:tcPr>
            <w:tcW w:w="677" w:type="pct"/>
            <w:vMerge w:val="restart"/>
          </w:tcPr>
          <w:p w:rsidR="00041B68" w:rsidRDefault="00A128B6" w:rsidP="001250C4">
            <w:pPr>
              <w:widowControl w:val="0"/>
              <w:autoSpaceDE w:val="0"/>
              <w:autoSpaceDN w:val="0"/>
            </w:pPr>
            <w:hyperlink r:id="rId32" w:history="1">
              <w:r w:rsidR="00041B68" w:rsidRPr="00384269">
                <w:rPr>
                  <w:rStyle w:val="a4"/>
                </w:rPr>
                <w:t>https://csvhmao.ru/wp-content/uploads/2023/02/197-oz.docx</w:t>
              </w:r>
            </w:hyperlink>
          </w:p>
          <w:p w:rsidR="00041B68" w:rsidRDefault="00041B68" w:rsidP="001250C4">
            <w:pPr>
              <w:widowControl w:val="0"/>
              <w:autoSpaceDE w:val="0"/>
              <w:autoSpaceDN w:val="0"/>
            </w:pPr>
          </w:p>
          <w:p w:rsidR="00041B68" w:rsidRDefault="00041B68" w:rsidP="001250C4">
            <w:pPr>
              <w:widowControl w:val="0"/>
              <w:autoSpaceDE w:val="0"/>
              <w:autoSpaceDN w:val="0"/>
            </w:pPr>
          </w:p>
          <w:p w:rsidR="00041B68" w:rsidRDefault="00041B68" w:rsidP="001250C4">
            <w:pPr>
              <w:widowControl w:val="0"/>
              <w:autoSpaceDE w:val="0"/>
              <w:autoSpaceDN w:val="0"/>
            </w:pPr>
          </w:p>
          <w:p w:rsidR="00041B68" w:rsidRPr="001250C4" w:rsidRDefault="00A128B6" w:rsidP="001250C4">
            <w:pPr>
              <w:widowControl w:val="0"/>
              <w:autoSpaceDE w:val="0"/>
              <w:autoSpaceDN w:val="0"/>
            </w:pPr>
            <w:hyperlink r:id="rId33" w:history="1">
              <w:r w:rsidR="00041B68" w:rsidRPr="00384269">
                <w:rPr>
                  <w:rStyle w:val="a4"/>
                </w:rPr>
                <w:t>https://csvhmao.ru/wp-content/uploads/2023/02/49-p.docx</w:t>
              </w:r>
            </w:hyperlink>
          </w:p>
        </w:tc>
      </w:tr>
      <w:tr w:rsidR="00041B68" w:rsidRPr="00BB1939" w:rsidTr="00041B68">
        <w:trPr>
          <w:trHeight w:val="992"/>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A7331F" w:rsidRDefault="00041B68" w:rsidP="00A5127F">
            <w:pPr>
              <w:widowControl w:val="0"/>
              <w:autoSpaceDE w:val="0"/>
              <w:autoSpaceDN w:val="0"/>
            </w:pPr>
            <w:r w:rsidRPr="00A7331F">
              <w:t>Государственная социальная помощь без заключения социального контракта</w:t>
            </w:r>
          </w:p>
        </w:tc>
        <w:tc>
          <w:tcPr>
            <w:tcW w:w="2321" w:type="pct"/>
            <w:vMerge/>
          </w:tcPr>
          <w:p w:rsidR="00041B68" w:rsidRPr="00A7331F" w:rsidRDefault="00041B68" w:rsidP="00BB1939"/>
        </w:tc>
        <w:tc>
          <w:tcPr>
            <w:tcW w:w="725" w:type="pct"/>
            <w:vMerge/>
          </w:tcPr>
          <w:p w:rsidR="00041B68" w:rsidRPr="00A53BE1" w:rsidRDefault="00041B68" w:rsidP="00BB1939"/>
        </w:tc>
        <w:tc>
          <w:tcPr>
            <w:tcW w:w="677" w:type="pct"/>
            <w:vMerge/>
          </w:tcPr>
          <w:p w:rsidR="00041B68" w:rsidRPr="00BE1AEC" w:rsidRDefault="00041B68" w:rsidP="00BB1939">
            <w:pPr>
              <w:rPr>
                <w:highlight w:val="yellow"/>
              </w:rPr>
            </w:pPr>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Pr="005602F5" w:rsidRDefault="00041B68" w:rsidP="00A5127F">
            <w:pPr>
              <w:widowControl w:val="0"/>
              <w:autoSpaceDE w:val="0"/>
              <w:autoSpaceDN w:val="0"/>
            </w:pPr>
            <w:r w:rsidRPr="005602F5">
              <w:t>Единовременная помощь при возникновении экстремальной жизненной ситуации</w:t>
            </w:r>
          </w:p>
        </w:tc>
        <w:tc>
          <w:tcPr>
            <w:tcW w:w="2321" w:type="pct"/>
          </w:tcPr>
          <w:p w:rsidR="00041B68" w:rsidRPr="005602F5" w:rsidRDefault="00041B68" w:rsidP="00A5127F">
            <w:pPr>
              <w:widowControl w:val="0"/>
              <w:autoSpaceDE w:val="0"/>
              <w:autoSpaceDN w:val="0"/>
            </w:pPr>
            <w:r w:rsidRPr="005602F5">
              <w:t>Единовременная помощь при возникновении экстремальной жизненной ситуации предоставляется гражданам Российской Федерации, постоянно проживающим на территории Ханты-Мансийского автономного округа - Югры не менее десяти лет в случае наличия у них экстремальной жизненной ситуации</w:t>
            </w:r>
          </w:p>
        </w:tc>
        <w:tc>
          <w:tcPr>
            <w:tcW w:w="725" w:type="pct"/>
            <w:vMerge/>
          </w:tcPr>
          <w:p w:rsidR="00041B68" w:rsidRPr="00A53BE1" w:rsidRDefault="00041B68" w:rsidP="00BB1939"/>
        </w:tc>
        <w:tc>
          <w:tcPr>
            <w:tcW w:w="677" w:type="pct"/>
          </w:tcPr>
          <w:p w:rsidR="00041B68" w:rsidRDefault="00A128B6" w:rsidP="001250C4">
            <w:pPr>
              <w:widowControl w:val="0"/>
              <w:autoSpaceDE w:val="0"/>
              <w:autoSpaceDN w:val="0"/>
            </w:pPr>
            <w:hyperlink r:id="rId34" w:history="1">
              <w:r w:rsidR="00041B68" w:rsidRPr="00384269">
                <w:rPr>
                  <w:rStyle w:val="a4"/>
                </w:rPr>
                <w:t>https://csvhmao.ru/wp-content/uploads/2023/02/197-oz.docx</w:t>
              </w:r>
            </w:hyperlink>
          </w:p>
          <w:p w:rsidR="00041B68" w:rsidRDefault="00041B68" w:rsidP="001250C4">
            <w:pPr>
              <w:widowControl w:val="0"/>
              <w:autoSpaceDE w:val="0"/>
              <w:autoSpaceDN w:val="0"/>
            </w:pPr>
          </w:p>
          <w:p w:rsidR="00041B68" w:rsidRPr="001250C4" w:rsidRDefault="00A128B6" w:rsidP="001250C4">
            <w:pPr>
              <w:widowControl w:val="0"/>
              <w:autoSpaceDE w:val="0"/>
              <w:autoSpaceDN w:val="0"/>
            </w:pPr>
            <w:hyperlink r:id="rId35" w:history="1">
              <w:r w:rsidR="00041B68" w:rsidRPr="00384269">
                <w:rPr>
                  <w:rStyle w:val="a4"/>
                </w:rPr>
                <w:t>https://csvhmao.ru/wp-content/uploads/2023/02/300-p.docx</w:t>
              </w:r>
            </w:hyperlink>
          </w:p>
        </w:tc>
      </w:tr>
      <w:tr w:rsidR="00041B68" w:rsidRPr="00BB1939" w:rsidTr="008342DB">
        <w:trPr>
          <w:trHeight w:val="298"/>
        </w:trPr>
        <w:tc>
          <w:tcPr>
            <w:tcW w:w="214" w:type="pct"/>
          </w:tcPr>
          <w:p w:rsidR="00041B68" w:rsidRPr="00BB1939" w:rsidRDefault="00041B68" w:rsidP="00FF6AA9">
            <w:pPr>
              <w:pStyle w:val="a3"/>
              <w:numPr>
                <w:ilvl w:val="1"/>
                <w:numId w:val="4"/>
              </w:numPr>
              <w:ind w:left="0" w:firstLine="0"/>
            </w:pPr>
          </w:p>
        </w:tc>
        <w:tc>
          <w:tcPr>
            <w:tcW w:w="1063" w:type="pct"/>
            <w:gridSpan w:val="2"/>
          </w:tcPr>
          <w:p w:rsidR="00041B68" w:rsidRDefault="00041B68" w:rsidP="00A5127F">
            <w:pPr>
              <w:widowControl w:val="0"/>
              <w:autoSpaceDE w:val="0"/>
              <w:autoSpaceDN w:val="0"/>
            </w:pPr>
            <w:r w:rsidRPr="004E265D">
              <w:t>Региональная социальная доплата к пенсии</w:t>
            </w:r>
          </w:p>
        </w:tc>
        <w:tc>
          <w:tcPr>
            <w:tcW w:w="2321" w:type="pct"/>
          </w:tcPr>
          <w:p w:rsidR="00041B68" w:rsidRPr="00062787" w:rsidRDefault="00041B68" w:rsidP="00A5127F">
            <w:pPr>
              <w:widowControl w:val="0"/>
              <w:autoSpaceDE w:val="0"/>
              <w:autoSpaceDN w:val="0"/>
            </w:pPr>
            <w:r w:rsidRPr="004E265D">
              <w:t>Региональная социальная доплата к пенсии</w:t>
            </w:r>
            <w:r w:rsidRPr="008F6E2C">
              <w:t xml:space="preserve"> </w:t>
            </w:r>
            <w:r>
              <w:t xml:space="preserve"> предоставляется неработающему </w:t>
            </w:r>
            <w:r w:rsidRPr="008F6E2C">
              <w:t>пенсионер</w:t>
            </w:r>
            <w:r>
              <w:t>у, проживающему</w:t>
            </w:r>
            <w:r w:rsidRPr="008F6E2C">
              <w:t xml:space="preserve"> на территории Ханты-Мансийского автономного округа </w:t>
            </w:r>
            <w:r>
              <w:t>–</w:t>
            </w:r>
            <w:r w:rsidRPr="008F6E2C">
              <w:t xml:space="preserve"> Югры</w:t>
            </w:r>
            <w:r>
              <w:t>, чей доход не превышает величины прожиточного минимума для пенсионера (16 951 руб.)</w:t>
            </w:r>
          </w:p>
        </w:tc>
        <w:tc>
          <w:tcPr>
            <w:tcW w:w="725" w:type="pct"/>
          </w:tcPr>
          <w:p w:rsidR="00041B68" w:rsidRPr="00A53BE1" w:rsidRDefault="00041B68" w:rsidP="00A5127F">
            <w:pPr>
              <w:widowControl w:val="0"/>
              <w:autoSpaceDE w:val="0"/>
              <w:autoSpaceDN w:val="0"/>
              <w:jc w:val="center"/>
            </w:pPr>
            <w:r w:rsidRPr="00A53BE1">
              <w:t>1 826 177,9</w:t>
            </w:r>
          </w:p>
        </w:tc>
        <w:tc>
          <w:tcPr>
            <w:tcW w:w="677" w:type="pct"/>
          </w:tcPr>
          <w:p w:rsidR="00041B68" w:rsidRDefault="00A128B6" w:rsidP="00A5127F">
            <w:pPr>
              <w:widowControl w:val="0"/>
              <w:autoSpaceDE w:val="0"/>
              <w:autoSpaceDN w:val="0"/>
            </w:pPr>
            <w:hyperlink r:id="rId36" w:history="1">
              <w:r w:rsidR="00041B68" w:rsidRPr="00384269">
                <w:rPr>
                  <w:rStyle w:val="a4"/>
                </w:rPr>
                <w:t>https://csvhmao.ru/wp-content/uploads/2023/02/197-oz.docx</w:t>
              </w:r>
            </w:hyperlink>
          </w:p>
          <w:p w:rsidR="00041B68" w:rsidRDefault="00041B68" w:rsidP="00A5127F">
            <w:pPr>
              <w:widowControl w:val="0"/>
              <w:autoSpaceDE w:val="0"/>
              <w:autoSpaceDN w:val="0"/>
            </w:pPr>
          </w:p>
          <w:p w:rsidR="00041B68" w:rsidRPr="00E76706" w:rsidRDefault="00A128B6" w:rsidP="00A5127F">
            <w:pPr>
              <w:widowControl w:val="0"/>
              <w:autoSpaceDE w:val="0"/>
              <w:autoSpaceDN w:val="0"/>
            </w:pPr>
            <w:hyperlink r:id="rId37" w:history="1">
              <w:r w:rsidR="00041B68" w:rsidRPr="00384269">
                <w:rPr>
                  <w:rStyle w:val="a4"/>
                </w:rPr>
                <w:t>https://csvhmao.ru/wp-</w:t>
              </w:r>
              <w:r w:rsidR="00041B68" w:rsidRPr="00384269">
                <w:rPr>
                  <w:rStyle w:val="a4"/>
                </w:rPr>
                <w:lastRenderedPageBreak/>
                <w:t>content/uploads/2023/02/300-p.docx</w:t>
              </w:r>
            </w:hyperlink>
          </w:p>
        </w:tc>
      </w:tr>
      <w:tr w:rsidR="00041B68" w:rsidRPr="00BB1939" w:rsidTr="008342DB">
        <w:trPr>
          <w:trHeight w:val="249"/>
        </w:trPr>
        <w:tc>
          <w:tcPr>
            <w:tcW w:w="5000" w:type="pct"/>
            <w:gridSpan w:val="6"/>
          </w:tcPr>
          <w:p w:rsidR="00041B68" w:rsidRPr="008342DB" w:rsidRDefault="00041B68" w:rsidP="00FF6AA9">
            <w:pPr>
              <w:pStyle w:val="a3"/>
              <w:numPr>
                <w:ilvl w:val="0"/>
                <w:numId w:val="4"/>
              </w:numPr>
              <w:jc w:val="center"/>
              <w:rPr>
                <w:b/>
              </w:rPr>
            </w:pPr>
            <w:r w:rsidRPr="008342DB">
              <w:rPr>
                <w:b/>
              </w:rPr>
              <w:lastRenderedPageBreak/>
              <w:t>Социальная поддержка инвалидов</w:t>
            </w:r>
          </w:p>
        </w:tc>
      </w:tr>
      <w:tr w:rsidR="00041B68" w:rsidRPr="00BB1939" w:rsidTr="00307448">
        <w:trPr>
          <w:trHeight w:val="1903"/>
        </w:trPr>
        <w:tc>
          <w:tcPr>
            <w:tcW w:w="214" w:type="pct"/>
          </w:tcPr>
          <w:p w:rsidR="00041B68" w:rsidRPr="00BB1939" w:rsidRDefault="00041B68" w:rsidP="00FF6AA9">
            <w:pPr>
              <w:pStyle w:val="a3"/>
              <w:numPr>
                <w:ilvl w:val="1"/>
                <w:numId w:val="4"/>
              </w:numPr>
              <w:ind w:left="0" w:firstLine="0"/>
            </w:pPr>
            <w:r>
              <w:t xml:space="preserve"> </w:t>
            </w:r>
          </w:p>
        </w:tc>
        <w:tc>
          <w:tcPr>
            <w:tcW w:w="1063" w:type="pct"/>
            <w:gridSpan w:val="2"/>
          </w:tcPr>
          <w:p w:rsidR="00041B68" w:rsidRPr="008342DB" w:rsidRDefault="00041B68" w:rsidP="008342DB">
            <w:pPr>
              <w:rPr>
                <w:color w:val="000000" w:themeColor="text1"/>
              </w:rPr>
            </w:pPr>
            <w:r w:rsidRPr="008342DB">
              <w:rPr>
                <w:color w:val="000000" w:themeColor="text1"/>
              </w:rPr>
              <w:t>Компенсация расходов на оплату жилых помещений и коммунальных услуг, в том числе на уплату взноса на капитальный ремонт, в размере 50 процентов</w:t>
            </w:r>
          </w:p>
        </w:tc>
        <w:tc>
          <w:tcPr>
            <w:tcW w:w="2321" w:type="pct"/>
          </w:tcPr>
          <w:p w:rsidR="00041B68" w:rsidRPr="008342DB" w:rsidRDefault="00041B68" w:rsidP="008342DB">
            <w:pPr>
              <w:rPr>
                <w:color w:val="000000" w:themeColor="text1"/>
              </w:rPr>
            </w:pPr>
            <w:r w:rsidRPr="008342DB">
              <w:rPr>
                <w:color w:val="000000" w:themeColor="text1"/>
              </w:rPr>
              <w:t xml:space="preserve">Компенсация расходов на оплату жилых помещений и коммунальных услуг в </w:t>
            </w:r>
            <w:proofErr w:type="gramStart"/>
            <w:r w:rsidRPr="008342DB">
              <w:rPr>
                <w:color w:val="000000" w:themeColor="text1"/>
              </w:rPr>
              <w:t>размере</w:t>
            </w:r>
            <w:proofErr w:type="gramEnd"/>
            <w:r w:rsidRPr="008342DB">
              <w:rPr>
                <w:color w:val="000000" w:themeColor="text1"/>
              </w:rPr>
              <w:t xml:space="preserve"> 50 процентов инвалидам и семьям, имеющим детей-инвалидов </w:t>
            </w:r>
          </w:p>
          <w:p w:rsidR="00041B68" w:rsidRPr="008342DB" w:rsidRDefault="00041B68" w:rsidP="008342DB">
            <w:pPr>
              <w:rPr>
                <w:color w:val="000000" w:themeColor="text1"/>
              </w:rPr>
            </w:pPr>
          </w:p>
        </w:tc>
        <w:tc>
          <w:tcPr>
            <w:tcW w:w="725" w:type="pct"/>
          </w:tcPr>
          <w:p w:rsidR="00041B68" w:rsidRPr="00A53BE1" w:rsidRDefault="00041B68" w:rsidP="00A5127F">
            <w:pPr>
              <w:jc w:val="center"/>
              <w:rPr>
                <w:highlight w:val="yellow"/>
              </w:rPr>
            </w:pPr>
            <w:r w:rsidRPr="00FA6781">
              <w:t>615 711,8</w:t>
            </w:r>
          </w:p>
        </w:tc>
        <w:tc>
          <w:tcPr>
            <w:tcW w:w="677" w:type="pct"/>
          </w:tcPr>
          <w:p w:rsidR="00041B68" w:rsidRDefault="00A128B6" w:rsidP="008342DB">
            <w:pPr>
              <w:jc w:val="center"/>
            </w:pPr>
            <w:hyperlink r:id="rId38" w:history="1">
              <w:r w:rsidR="00041B68" w:rsidRPr="001614DD">
                <w:rPr>
                  <w:rStyle w:val="a4"/>
                </w:rPr>
                <w:t>https://docs.cntd.ru/document/9014513</w:t>
              </w:r>
            </w:hyperlink>
          </w:p>
          <w:p w:rsidR="00041B68" w:rsidRPr="00BE1AEC" w:rsidRDefault="00041B68" w:rsidP="008342DB">
            <w:pPr>
              <w:jc w:val="center"/>
              <w:rPr>
                <w:highlight w:val="yellow"/>
              </w:rPr>
            </w:pPr>
          </w:p>
          <w:p w:rsidR="00041B68" w:rsidRPr="00BE1AEC" w:rsidRDefault="00A128B6" w:rsidP="008342DB">
            <w:pPr>
              <w:jc w:val="center"/>
              <w:rPr>
                <w:highlight w:val="yellow"/>
              </w:rPr>
            </w:pPr>
            <w:hyperlink r:id="rId39" w:history="1">
              <w:r w:rsidR="00041B68" w:rsidRPr="001614DD">
                <w:rPr>
                  <w:rStyle w:val="a4"/>
                </w:rPr>
                <w:t>https://docs.cntd.ru/document/991020427</w:t>
              </w:r>
            </w:hyperlink>
          </w:p>
        </w:tc>
      </w:tr>
      <w:tr w:rsidR="00482FA1" w:rsidRPr="00BB1939" w:rsidTr="008342DB">
        <w:trPr>
          <w:trHeight w:val="298"/>
        </w:trPr>
        <w:tc>
          <w:tcPr>
            <w:tcW w:w="214" w:type="pct"/>
          </w:tcPr>
          <w:p w:rsidR="00482FA1" w:rsidRPr="00BB1939" w:rsidRDefault="00482FA1" w:rsidP="00FF6AA9">
            <w:pPr>
              <w:pStyle w:val="a3"/>
              <w:numPr>
                <w:ilvl w:val="1"/>
                <w:numId w:val="4"/>
              </w:numPr>
              <w:ind w:left="0" w:firstLine="0"/>
            </w:pPr>
          </w:p>
        </w:tc>
        <w:tc>
          <w:tcPr>
            <w:tcW w:w="1063" w:type="pct"/>
            <w:gridSpan w:val="2"/>
            <w:vAlign w:val="center"/>
          </w:tcPr>
          <w:p w:rsidR="00482FA1" w:rsidRPr="00A7331F" w:rsidRDefault="00482FA1" w:rsidP="00BB1939">
            <w:r w:rsidRPr="00A7331F">
              <w:t xml:space="preserve">Частичное возмещение расходов по оплате проезда по территории Ханты-Мансийского автономного округа - Югры к месту получения программного гемодиализа и обратно </w:t>
            </w:r>
          </w:p>
        </w:tc>
        <w:tc>
          <w:tcPr>
            <w:tcW w:w="2321" w:type="pct"/>
          </w:tcPr>
          <w:p w:rsidR="00482FA1" w:rsidRDefault="00482FA1" w:rsidP="006F16EF">
            <w:r w:rsidRPr="008342DB">
              <w:t>Частичное возмещение расходов по оплате проезда к месту получения программного гемодиализа и обратно гражданам, страдающим хронической почечной недостаточностью,  проживающим на территории Ханты-Мансийского автономного округа – Югры</w:t>
            </w:r>
          </w:p>
          <w:p w:rsidR="00482FA1" w:rsidRPr="00A7331F" w:rsidRDefault="00482FA1" w:rsidP="00BB1939"/>
        </w:tc>
        <w:tc>
          <w:tcPr>
            <w:tcW w:w="725" w:type="pct"/>
            <w:vMerge w:val="restart"/>
          </w:tcPr>
          <w:p w:rsidR="00482FA1" w:rsidRPr="00FA6781" w:rsidRDefault="00482FA1" w:rsidP="00A5127F">
            <w:pPr>
              <w:jc w:val="center"/>
            </w:pPr>
            <w:r w:rsidRPr="00FA6781">
              <w:t>16 200,0</w:t>
            </w:r>
          </w:p>
          <w:p w:rsidR="00482FA1" w:rsidRPr="00A53BE1" w:rsidRDefault="00482FA1" w:rsidP="00482FA1">
            <w:pPr>
              <w:tabs>
                <w:tab w:val="left" w:pos="430"/>
                <w:tab w:val="center" w:pos="1001"/>
              </w:tabs>
              <w:rPr>
                <w:highlight w:val="yellow"/>
              </w:rPr>
            </w:pPr>
            <w:r w:rsidRPr="00FA6781">
              <w:tab/>
            </w:r>
            <w:r w:rsidRPr="00FA6781">
              <w:tab/>
            </w:r>
          </w:p>
        </w:tc>
        <w:tc>
          <w:tcPr>
            <w:tcW w:w="677" w:type="pct"/>
          </w:tcPr>
          <w:p w:rsidR="00482FA1" w:rsidRDefault="00A128B6" w:rsidP="00A5127F">
            <w:pPr>
              <w:jc w:val="center"/>
            </w:pPr>
            <w:hyperlink r:id="rId40" w:history="1">
              <w:r w:rsidR="00482FA1" w:rsidRPr="00D01EB4">
                <w:rPr>
                  <w:rStyle w:val="a4"/>
                </w:rPr>
                <w:t>https://docs.cntd.ru/document/543558960</w:t>
              </w:r>
            </w:hyperlink>
            <w:r w:rsidR="00482FA1">
              <w:t xml:space="preserve"> </w:t>
            </w:r>
          </w:p>
          <w:p w:rsidR="00482FA1" w:rsidRDefault="00A128B6" w:rsidP="008342DB">
            <w:pPr>
              <w:jc w:val="center"/>
            </w:pPr>
            <w:hyperlink r:id="rId41" w:history="1">
              <w:r w:rsidR="00482FA1" w:rsidRPr="008342DB">
                <w:rPr>
                  <w:rStyle w:val="a4"/>
                </w:rPr>
                <w:t>https://docs.cntd.ru/document/991023602</w:t>
              </w:r>
            </w:hyperlink>
          </w:p>
          <w:p w:rsidR="00482FA1" w:rsidRPr="00A7331F" w:rsidRDefault="00482FA1" w:rsidP="00A5127F">
            <w:pPr>
              <w:jc w:val="center"/>
            </w:pPr>
          </w:p>
        </w:tc>
      </w:tr>
      <w:tr w:rsidR="00482FA1" w:rsidRPr="00BB1939" w:rsidTr="008342DB">
        <w:trPr>
          <w:trHeight w:val="298"/>
        </w:trPr>
        <w:tc>
          <w:tcPr>
            <w:tcW w:w="214" w:type="pct"/>
          </w:tcPr>
          <w:p w:rsidR="00482FA1" w:rsidRPr="00BB1939" w:rsidRDefault="00482FA1" w:rsidP="00FF6AA9">
            <w:pPr>
              <w:pStyle w:val="a3"/>
              <w:numPr>
                <w:ilvl w:val="1"/>
                <w:numId w:val="4"/>
              </w:numPr>
              <w:ind w:left="0" w:firstLine="0"/>
            </w:pPr>
          </w:p>
        </w:tc>
        <w:tc>
          <w:tcPr>
            <w:tcW w:w="1063" w:type="pct"/>
            <w:gridSpan w:val="2"/>
            <w:vAlign w:val="center"/>
          </w:tcPr>
          <w:p w:rsidR="00482FA1" w:rsidRPr="008342DB" w:rsidRDefault="00482FA1" w:rsidP="00BB1939">
            <w:r w:rsidRPr="008342DB">
              <w:t xml:space="preserve">Компенсация расходов по оплате проезда по территории автономного округа к месту получения химиотерапии, радиологических видов лечения и (или) обратно воздушным, железнодорожным, водным, автомобильным транспортом (за </w:t>
            </w:r>
            <w:r w:rsidRPr="008342DB">
              <w:lastRenderedPageBreak/>
              <w:t>исключением легкового такси), в том числе личным, по направлению медицинской организации</w:t>
            </w:r>
          </w:p>
        </w:tc>
        <w:tc>
          <w:tcPr>
            <w:tcW w:w="2321" w:type="pct"/>
          </w:tcPr>
          <w:p w:rsidR="00482FA1" w:rsidRPr="008342DB" w:rsidRDefault="00482FA1" w:rsidP="006F16EF">
            <w:r w:rsidRPr="008342DB">
              <w:lastRenderedPageBreak/>
              <w:t>Компенсация расходов по оплате проезда по территории автономного округа к месту получения химиотерапии, радиологических видов лечения и (или) обратно воздушным, железнодорожным, водным, автомобильным транспортом (за исключением легкового такси), в том числе личным, по направлению медицинской организации гражданам,  страдающим онкологическими заболеваниями, проживающим на территории Ханты-Мансийского автономного округа – Югры</w:t>
            </w:r>
          </w:p>
          <w:p w:rsidR="00482FA1" w:rsidRPr="008342DB" w:rsidRDefault="00482FA1" w:rsidP="00BB1939"/>
        </w:tc>
        <w:tc>
          <w:tcPr>
            <w:tcW w:w="725" w:type="pct"/>
            <w:vMerge/>
          </w:tcPr>
          <w:p w:rsidR="00482FA1" w:rsidRPr="00A53BE1" w:rsidRDefault="00482FA1" w:rsidP="00482FA1">
            <w:pPr>
              <w:tabs>
                <w:tab w:val="left" w:pos="430"/>
                <w:tab w:val="center" w:pos="1001"/>
              </w:tabs>
              <w:rPr>
                <w:highlight w:val="yellow"/>
              </w:rPr>
            </w:pPr>
          </w:p>
        </w:tc>
        <w:tc>
          <w:tcPr>
            <w:tcW w:w="677" w:type="pct"/>
          </w:tcPr>
          <w:p w:rsidR="00482FA1" w:rsidRPr="008342DB" w:rsidRDefault="00A128B6" w:rsidP="008342DB">
            <w:pPr>
              <w:jc w:val="center"/>
            </w:pPr>
            <w:hyperlink r:id="rId42" w:history="1">
              <w:r w:rsidR="00482FA1" w:rsidRPr="008342DB">
                <w:rPr>
                  <w:rStyle w:val="a4"/>
                </w:rPr>
                <w:t>https://docs.cntd.ru/document/543558960</w:t>
              </w:r>
            </w:hyperlink>
          </w:p>
          <w:p w:rsidR="00482FA1" w:rsidRPr="008342DB" w:rsidRDefault="00482FA1" w:rsidP="008342DB">
            <w:pPr>
              <w:jc w:val="center"/>
            </w:pPr>
          </w:p>
          <w:p w:rsidR="00482FA1" w:rsidRDefault="00A128B6" w:rsidP="008342DB">
            <w:pPr>
              <w:jc w:val="center"/>
            </w:pPr>
            <w:hyperlink r:id="rId43" w:history="1">
              <w:r w:rsidR="00482FA1" w:rsidRPr="008342DB">
                <w:rPr>
                  <w:rStyle w:val="a4"/>
                </w:rPr>
                <w:t>https://docs.cntd.ru/document/468901269</w:t>
              </w:r>
            </w:hyperlink>
          </w:p>
          <w:p w:rsidR="00482FA1" w:rsidRPr="00BE1AEC" w:rsidRDefault="00482FA1" w:rsidP="00A5127F">
            <w:pPr>
              <w:jc w:val="center"/>
              <w:rPr>
                <w:highlight w:val="yellow"/>
              </w:rPr>
            </w:pPr>
          </w:p>
        </w:tc>
      </w:tr>
      <w:tr w:rsidR="00041B68" w:rsidRPr="00BB1939" w:rsidTr="006B49CD">
        <w:trPr>
          <w:trHeight w:val="298"/>
        </w:trPr>
        <w:tc>
          <w:tcPr>
            <w:tcW w:w="214" w:type="pct"/>
          </w:tcPr>
          <w:p w:rsidR="00041B68" w:rsidRPr="00494AAA" w:rsidRDefault="00041B68" w:rsidP="00FF6AA9">
            <w:pPr>
              <w:pStyle w:val="a3"/>
              <w:numPr>
                <w:ilvl w:val="1"/>
                <w:numId w:val="4"/>
              </w:numPr>
              <w:ind w:left="0" w:firstLine="0"/>
            </w:pPr>
          </w:p>
        </w:tc>
        <w:tc>
          <w:tcPr>
            <w:tcW w:w="1063" w:type="pct"/>
            <w:gridSpan w:val="2"/>
          </w:tcPr>
          <w:p w:rsidR="00041B68" w:rsidRPr="00494AAA" w:rsidRDefault="00041B68" w:rsidP="006B49CD">
            <w:r w:rsidRPr="00A83CD5">
              <w:t xml:space="preserve">Компенсации затрат родителей на воспитание, обучение детей-инвалидов на дому, на оплату услуг </w:t>
            </w:r>
            <w:proofErr w:type="spellStart"/>
            <w:r w:rsidRPr="00A83CD5">
              <w:t>сурдопереводчиков</w:t>
            </w:r>
            <w:proofErr w:type="spellEnd"/>
          </w:p>
        </w:tc>
        <w:tc>
          <w:tcPr>
            <w:tcW w:w="2321" w:type="pct"/>
          </w:tcPr>
          <w:p w:rsidR="00041B68" w:rsidRPr="006B49CD" w:rsidRDefault="006B49CD" w:rsidP="00C62EE3">
            <w:pPr>
              <w:pStyle w:val="a3"/>
              <w:numPr>
                <w:ilvl w:val="0"/>
                <w:numId w:val="8"/>
              </w:numPr>
              <w:ind w:left="0" w:firstLine="0"/>
            </w:pPr>
            <w:r w:rsidRPr="006B49CD">
              <w:t>Ежемесячная компенсация затрат родителей (законных представителей) на воспитание детей-инвалидов на дому.</w:t>
            </w:r>
          </w:p>
          <w:p w:rsidR="006B49CD" w:rsidRDefault="006B49CD" w:rsidP="00C62EE3">
            <w:pPr>
              <w:pStyle w:val="a3"/>
              <w:numPr>
                <w:ilvl w:val="0"/>
                <w:numId w:val="8"/>
              </w:numPr>
              <w:ind w:left="0" w:firstLine="0"/>
            </w:pPr>
            <w:proofErr w:type="gramStart"/>
            <w:r w:rsidRPr="006B49CD">
              <w:t>Ежемесячная компенсация затрат родителей (законных представителей) на обучение на дому детей-инвалидов в возрасте от 6 до 18 лет, проживающих в сельских населенных пунктах, а также  при достижении ребенком-инвалидом возраста 18 лет до получения основного общего образования компенсация выплачивается до окончания учебного года, в котором такой ребенок заканчивает получение основного общего образования</w:t>
            </w:r>
            <w:r>
              <w:t>.</w:t>
            </w:r>
            <w:proofErr w:type="gramEnd"/>
          </w:p>
          <w:p w:rsidR="006B49CD" w:rsidRDefault="006B49CD" w:rsidP="00C62EE3">
            <w:pPr>
              <w:pStyle w:val="a3"/>
              <w:numPr>
                <w:ilvl w:val="0"/>
                <w:numId w:val="8"/>
              </w:numPr>
              <w:ind w:left="0" w:firstLine="0"/>
            </w:pPr>
            <w:proofErr w:type="gramStart"/>
            <w:r w:rsidRPr="004574D1">
              <w:t>Ежемесячная компенсация затрат родителей (законных представителей) на обучение на дому детей-инвалидов в возрасте от 6 до 18 лет, проживающих в городских населенных пунктах, а также  при достижении ребенком-инвалидом возраста 18 лет до получения основного общего образования компенсация выплачивается до окончания учебного года, в котором такой ребенок заканчивает получение основного общего образования</w:t>
            </w:r>
            <w:r>
              <w:t>.</w:t>
            </w:r>
            <w:proofErr w:type="gramEnd"/>
          </w:p>
          <w:p w:rsidR="006B49CD" w:rsidRPr="006B49CD" w:rsidRDefault="006B49CD" w:rsidP="00C62EE3">
            <w:pPr>
              <w:pStyle w:val="a3"/>
              <w:numPr>
                <w:ilvl w:val="0"/>
                <w:numId w:val="8"/>
              </w:numPr>
              <w:ind w:left="0" w:firstLine="0"/>
            </w:pPr>
            <w:r w:rsidRPr="006A7612">
              <w:t>Ежегодная компенсация затрат родителей (законных представителей) на оплату услуг переводчиков-</w:t>
            </w:r>
            <w:proofErr w:type="spellStart"/>
            <w:r w:rsidRPr="006A7612">
              <w:t>дактилологов</w:t>
            </w:r>
            <w:proofErr w:type="spellEnd"/>
            <w:r w:rsidRPr="006A7612">
              <w:t xml:space="preserve">, </w:t>
            </w:r>
            <w:r w:rsidRPr="006A7612">
              <w:rPr>
                <w:i/>
              </w:rPr>
              <w:t xml:space="preserve">по фактически понесенным затратам, но не более, </w:t>
            </w:r>
            <w:r w:rsidRPr="006A7612">
              <w:t>а также  при достижении ребенком-инвалидом возраста 18 лет до получения основного общего образования компенсация выплачивается до окончания учебного года, в котором такой ребенок заканчивает получение основного общего образования</w:t>
            </w:r>
            <w:r>
              <w:t xml:space="preserve"> </w:t>
            </w:r>
          </w:p>
        </w:tc>
        <w:tc>
          <w:tcPr>
            <w:tcW w:w="725" w:type="pct"/>
          </w:tcPr>
          <w:p w:rsidR="00041B68" w:rsidRPr="00A53BE1" w:rsidRDefault="00041B68" w:rsidP="00A83CD5">
            <w:pPr>
              <w:jc w:val="center"/>
              <w:rPr>
                <w:highlight w:val="yellow"/>
              </w:rPr>
            </w:pPr>
            <w:r w:rsidRPr="008A7112">
              <w:t>26 238,0</w:t>
            </w:r>
          </w:p>
        </w:tc>
        <w:tc>
          <w:tcPr>
            <w:tcW w:w="677" w:type="pct"/>
          </w:tcPr>
          <w:p w:rsidR="00041B68" w:rsidRPr="00A83CD5" w:rsidRDefault="00A128B6" w:rsidP="00A83CD5">
            <w:pPr>
              <w:jc w:val="center"/>
            </w:pPr>
            <w:hyperlink r:id="rId44" w:history="1">
              <w:r w:rsidR="00041B68" w:rsidRPr="00D01EB4">
                <w:rPr>
                  <w:rStyle w:val="a4"/>
                </w:rPr>
                <w:t>https://docs.cntd.ru/document/543558960</w:t>
              </w:r>
            </w:hyperlink>
            <w:r w:rsidR="00041B68">
              <w:t xml:space="preserve"> </w:t>
            </w:r>
          </w:p>
        </w:tc>
      </w:tr>
      <w:tr w:rsidR="00041B68" w:rsidRPr="00BB1939" w:rsidTr="008342DB">
        <w:trPr>
          <w:trHeight w:val="298"/>
        </w:trPr>
        <w:tc>
          <w:tcPr>
            <w:tcW w:w="5000" w:type="pct"/>
            <w:gridSpan w:val="6"/>
          </w:tcPr>
          <w:p w:rsidR="00041B68" w:rsidRPr="008342DB" w:rsidRDefault="00041B68" w:rsidP="00494AAA">
            <w:pPr>
              <w:pStyle w:val="a3"/>
              <w:numPr>
                <w:ilvl w:val="0"/>
                <w:numId w:val="4"/>
              </w:numPr>
              <w:jc w:val="center"/>
              <w:rPr>
                <w:b/>
              </w:rPr>
            </w:pPr>
            <w:r w:rsidRPr="008342DB">
              <w:rPr>
                <w:b/>
              </w:rPr>
              <w:t>Предоставление социальной поддержки ветеранам труда, труженикам тыла</w:t>
            </w:r>
          </w:p>
        </w:tc>
      </w:tr>
      <w:tr w:rsidR="003D070C" w:rsidRPr="00BB1939" w:rsidTr="008342DB">
        <w:trPr>
          <w:trHeight w:val="298"/>
        </w:trPr>
        <w:tc>
          <w:tcPr>
            <w:tcW w:w="214" w:type="pct"/>
          </w:tcPr>
          <w:p w:rsidR="003D070C" w:rsidRPr="00BB1939" w:rsidRDefault="003D070C" w:rsidP="00494AAA">
            <w:pPr>
              <w:pStyle w:val="a3"/>
              <w:numPr>
                <w:ilvl w:val="1"/>
                <w:numId w:val="4"/>
              </w:numPr>
              <w:ind w:left="0" w:firstLine="0"/>
            </w:pPr>
          </w:p>
        </w:tc>
        <w:tc>
          <w:tcPr>
            <w:tcW w:w="1063" w:type="pct"/>
            <w:gridSpan w:val="2"/>
          </w:tcPr>
          <w:p w:rsidR="003D070C" w:rsidRPr="008342DB" w:rsidRDefault="003D070C" w:rsidP="008342DB">
            <w:r w:rsidRPr="008342DB">
              <w:t>Ежемесячная денежная выплаты</w:t>
            </w:r>
          </w:p>
        </w:tc>
        <w:tc>
          <w:tcPr>
            <w:tcW w:w="2321" w:type="pct"/>
          </w:tcPr>
          <w:p w:rsidR="003D070C" w:rsidRPr="008342DB" w:rsidRDefault="003D070C" w:rsidP="008342DB">
            <w:r w:rsidRPr="008342DB">
              <w:t>Ежемесячная денежная выплата ветеранам труда и труженикам тыла, проживающим на территории Ханты-Мансийского автономного округа – Югры</w:t>
            </w:r>
          </w:p>
        </w:tc>
        <w:tc>
          <w:tcPr>
            <w:tcW w:w="725" w:type="pct"/>
          </w:tcPr>
          <w:p w:rsidR="003D070C" w:rsidRPr="00FA6781" w:rsidRDefault="003D070C" w:rsidP="008C6EA1">
            <w:pPr>
              <w:jc w:val="center"/>
            </w:pPr>
            <w:r w:rsidRPr="00FA6781">
              <w:t>1 038 469,4</w:t>
            </w:r>
          </w:p>
        </w:tc>
        <w:tc>
          <w:tcPr>
            <w:tcW w:w="677" w:type="pct"/>
          </w:tcPr>
          <w:p w:rsidR="003D070C" w:rsidRPr="008342DB" w:rsidRDefault="00A128B6" w:rsidP="008342DB">
            <w:pPr>
              <w:jc w:val="center"/>
            </w:pPr>
            <w:hyperlink r:id="rId45" w:history="1">
              <w:r w:rsidR="003D070C" w:rsidRPr="008342DB">
                <w:rPr>
                  <w:rStyle w:val="a4"/>
                </w:rPr>
                <w:t>https://docs.cntd.ru/document/543558960</w:t>
              </w:r>
            </w:hyperlink>
          </w:p>
          <w:p w:rsidR="003D070C" w:rsidRPr="008342DB" w:rsidRDefault="00A128B6" w:rsidP="00041B68">
            <w:pPr>
              <w:jc w:val="center"/>
            </w:pPr>
            <w:hyperlink r:id="rId46" w:history="1">
              <w:r w:rsidR="003D070C" w:rsidRPr="008342DB">
                <w:rPr>
                  <w:rStyle w:val="a4"/>
                </w:rPr>
                <w:t>https://docs.cntd.ru/document/991017663</w:t>
              </w:r>
            </w:hyperlink>
          </w:p>
        </w:tc>
      </w:tr>
      <w:tr w:rsidR="003D070C" w:rsidRPr="00BB1939" w:rsidTr="008342DB">
        <w:trPr>
          <w:trHeight w:val="298"/>
        </w:trPr>
        <w:tc>
          <w:tcPr>
            <w:tcW w:w="214" w:type="pct"/>
          </w:tcPr>
          <w:p w:rsidR="003D070C" w:rsidRPr="00BB1939" w:rsidRDefault="003D070C" w:rsidP="00494AAA">
            <w:pPr>
              <w:pStyle w:val="a3"/>
              <w:numPr>
                <w:ilvl w:val="1"/>
                <w:numId w:val="4"/>
              </w:numPr>
              <w:ind w:left="0" w:firstLine="0"/>
            </w:pPr>
          </w:p>
        </w:tc>
        <w:tc>
          <w:tcPr>
            <w:tcW w:w="1063" w:type="pct"/>
            <w:gridSpan w:val="2"/>
          </w:tcPr>
          <w:p w:rsidR="003D070C" w:rsidRPr="008342DB" w:rsidRDefault="003D070C" w:rsidP="008342DB">
            <w:r w:rsidRPr="008342DB">
              <w:t>Компенсация расходов на оплату занимаемого жилого помещения и коммунальных услуг, в том числе по оплате взносов на капитальный ремонт</w:t>
            </w:r>
          </w:p>
        </w:tc>
        <w:tc>
          <w:tcPr>
            <w:tcW w:w="2321" w:type="pct"/>
          </w:tcPr>
          <w:p w:rsidR="003D070C" w:rsidRPr="008342DB" w:rsidRDefault="003D070C" w:rsidP="008342DB">
            <w:pPr>
              <w:jc w:val="both"/>
            </w:pPr>
            <w:r w:rsidRPr="008342DB">
              <w:t xml:space="preserve">Компенсация расходов на оплату жилых помещений и коммунальных услуг в </w:t>
            </w:r>
            <w:proofErr w:type="gramStart"/>
            <w:r w:rsidRPr="008342DB">
              <w:t>размерах</w:t>
            </w:r>
            <w:proofErr w:type="gramEnd"/>
            <w:r w:rsidRPr="008342DB">
              <w:t>:</w:t>
            </w:r>
          </w:p>
          <w:p w:rsidR="003D070C" w:rsidRPr="008342DB" w:rsidRDefault="003D070C" w:rsidP="008342DB">
            <w:pPr>
              <w:jc w:val="both"/>
            </w:pPr>
            <w:r w:rsidRPr="008342DB">
              <w:t>50 процентов – ветеранам труда;</w:t>
            </w:r>
          </w:p>
          <w:p w:rsidR="003D070C" w:rsidRPr="008342DB" w:rsidRDefault="003D070C" w:rsidP="008342DB">
            <w:pPr>
              <w:jc w:val="both"/>
            </w:pPr>
            <w:r w:rsidRPr="008342DB">
              <w:t>100 процентов – труженикам тыла,</w:t>
            </w:r>
          </w:p>
          <w:p w:rsidR="003D070C" w:rsidRPr="008342DB" w:rsidRDefault="003D070C" w:rsidP="008342DB">
            <w:pPr>
              <w:jc w:val="both"/>
            </w:pPr>
            <w:proofErr w:type="gramStart"/>
            <w:r w:rsidRPr="008342DB">
              <w:t>проживающим</w:t>
            </w:r>
            <w:proofErr w:type="gramEnd"/>
            <w:r w:rsidRPr="008342DB">
              <w:t xml:space="preserve"> на территории Ханты-Мансийского автономного округа – Югры</w:t>
            </w:r>
          </w:p>
        </w:tc>
        <w:tc>
          <w:tcPr>
            <w:tcW w:w="725" w:type="pct"/>
          </w:tcPr>
          <w:p w:rsidR="003D070C" w:rsidRPr="00FA6781" w:rsidRDefault="003D070C" w:rsidP="008C6EA1">
            <w:pPr>
              <w:jc w:val="center"/>
            </w:pPr>
            <w:r w:rsidRPr="00FA6781">
              <w:t>1 028 586,3</w:t>
            </w:r>
          </w:p>
        </w:tc>
        <w:tc>
          <w:tcPr>
            <w:tcW w:w="677" w:type="pct"/>
          </w:tcPr>
          <w:p w:rsidR="003D070C" w:rsidRPr="008342DB" w:rsidRDefault="00A128B6" w:rsidP="00673914">
            <w:hyperlink r:id="rId47" w:history="1">
              <w:r w:rsidR="003D070C" w:rsidRPr="008342DB">
                <w:rPr>
                  <w:rStyle w:val="a4"/>
                </w:rPr>
                <w:t>https://docs.cntd.ru/document/543558960</w:t>
              </w:r>
            </w:hyperlink>
          </w:p>
          <w:p w:rsidR="003D070C" w:rsidRPr="008342DB" w:rsidRDefault="003D070C" w:rsidP="008342DB">
            <w:pPr>
              <w:jc w:val="center"/>
            </w:pPr>
          </w:p>
          <w:p w:rsidR="003D070C" w:rsidRPr="008342DB" w:rsidRDefault="00A128B6" w:rsidP="00041B68">
            <w:pPr>
              <w:jc w:val="center"/>
            </w:pPr>
            <w:hyperlink r:id="rId48" w:history="1">
              <w:r w:rsidR="003D070C" w:rsidRPr="008342DB">
                <w:rPr>
                  <w:rStyle w:val="a4"/>
                </w:rPr>
                <w:t>https://docs.cntd.ru/document/991020857</w:t>
              </w:r>
            </w:hyperlink>
          </w:p>
        </w:tc>
      </w:tr>
      <w:tr w:rsidR="003D070C" w:rsidRPr="00BB1939" w:rsidTr="008342DB">
        <w:trPr>
          <w:trHeight w:val="298"/>
        </w:trPr>
        <w:tc>
          <w:tcPr>
            <w:tcW w:w="214" w:type="pct"/>
          </w:tcPr>
          <w:p w:rsidR="003D070C" w:rsidRPr="00BB1939" w:rsidRDefault="003D070C" w:rsidP="00494AAA">
            <w:pPr>
              <w:pStyle w:val="a3"/>
              <w:numPr>
                <w:ilvl w:val="1"/>
                <w:numId w:val="4"/>
              </w:numPr>
              <w:ind w:left="0" w:firstLine="0"/>
            </w:pPr>
          </w:p>
        </w:tc>
        <w:tc>
          <w:tcPr>
            <w:tcW w:w="1063" w:type="pct"/>
            <w:gridSpan w:val="2"/>
          </w:tcPr>
          <w:p w:rsidR="003D070C" w:rsidRPr="008342DB" w:rsidRDefault="003D070C" w:rsidP="008342DB">
            <w:r w:rsidRPr="008342DB">
              <w:t>Ежегодная денежная выплата на оздоровление в сумме 3000 рублей неработающим труженикам тыла</w:t>
            </w:r>
          </w:p>
        </w:tc>
        <w:tc>
          <w:tcPr>
            <w:tcW w:w="2321" w:type="pct"/>
          </w:tcPr>
          <w:p w:rsidR="003D070C" w:rsidRPr="008342DB" w:rsidRDefault="003D070C" w:rsidP="00E64F5F">
            <w:proofErr w:type="gramStart"/>
            <w:r w:rsidRPr="008342DB">
              <w:t xml:space="preserve">Ежегодная денежная выплата на оздоровление неработающим труженикам тыла, имеющим медицинские противопоказания либо не имеющим медицинских показаний на получение услуг по оздоровлению, имеющим медицинские показания на получение услуг по оздоровлению, но не обеспеченным ими через органы социальной защиты населения и учреждения социального обслуживания населения или отказавшимся </w:t>
            </w:r>
            <w:r>
              <w:t xml:space="preserve">от их получения в текущем году </w:t>
            </w:r>
            <w:proofErr w:type="gramEnd"/>
          </w:p>
        </w:tc>
        <w:tc>
          <w:tcPr>
            <w:tcW w:w="725" w:type="pct"/>
          </w:tcPr>
          <w:p w:rsidR="003D070C" w:rsidRPr="00FA6781" w:rsidRDefault="003D070C" w:rsidP="008C6EA1">
            <w:pPr>
              <w:jc w:val="center"/>
            </w:pPr>
            <w:r w:rsidRPr="00FA6781">
              <w:t>205,6</w:t>
            </w:r>
          </w:p>
        </w:tc>
        <w:tc>
          <w:tcPr>
            <w:tcW w:w="677" w:type="pct"/>
          </w:tcPr>
          <w:p w:rsidR="003D070C" w:rsidRPr="008342DB" w:rsidRDefault="00A128B6" w:rsidP="008342DB">
            <w:pPr>
              <w:jc w:val="center"/>
            </w:pPr>
            <w:hyperlink r:id="rId49" w:history="1">
              <w:r w:rsidR="003D070C" w:rsidRPr="008342DB">
                <w:rPr>
                  <w:rStyle w:val="a4"/>
                </w:rPr>
                <w:t>https://docs.cntd.ru/document/543558960</w:t>
              </w:r>
            </w:hyperlink>
          </w:p>
          <w:p w:rsidR="003D070C" w:rsidRPr="008342DB" w:rsidRDefault="003D070C" w:rsidP="008342DB">
            <w:pPr>
              <w:jc w:val="center"/>
            </w:pPr>
          </w:p>
          <w:p w:rsidR="003D070C" w:rsidRPr="008342DB" w:rsidRDefault="00A128B6" w:rsidP="008342DB">
            <w:pPr>
              <w:jc w:val="center"/>
            </w:pPr>
            <w:hyperlink r:id="rId50" w:history="1">
              <w:r w:rsidR="003D070C" w:rsidRPr="008342DB">
                <w:rPr>
                  <w:rStyle w:val="a4"/>
                </w:rPr>
                <w:t>https://docs.cntd.ru/document/991023224</w:t>
              </w:r>
            </w:hyperlink>
          </w:p>
          <w:p w:rsidR="003D070C" w:rsidRPr="008342DB" w:rsidRDefault="003D070C" w:rsidP="00041B68"/>
        </w:tc>
      </w:tr>
      <w:tr w:rsidR="003D070C" w:rsidRPr="00BB1939" w:rsidTr="008342DB">
        <w:trPr>
          <w:trHeight w:val="298"/>
        </w:trPr>
        <w:tc>
          <w:tcPr>
            <w:tcW w:w="214" w:type="pct"/>
          </w:tcPr>
          <w:p w:rsidR="003D070C" w:rsidRPr="00BB1939" w:rsidRDefault="003D070C" w:rsidP="00494AAA">
            <w:pPr>
              <w:pStyle w:val="a3"/>
              <w:numPr>
                <w:ilvl w:val="1"/>
                <w:numId w:val="4"/>
              </w:numPr>
              <w:ind w:left="0" w:firstLine="0"/>
            </w:pPr>
          </w:p>
        </w:tc>
        <w:tc>
          <w:tcPr>
            <w:tcW w:w="1063" w:type="pct"/>
            <w:gridSpan w:val="2"/>
          </w:tcPr>
          <w:p w:rsidR="003D070C" w:rsidRPr="00482FA1" w:rsidRDefault="003D070C" w:rsidP="00482FA1">
            <w:pPr>
              <w:rPr>
                <w:highlight w:val="yellow"/>
              </w:rPr>
            </w:pPr>
            <w:r w:rsidRPr="00A30798">
              <w:t>Выплата единовременной материальной помощи пенсионерам и гражданам, относящимся к отдельным льготным категориям населения, к памятным и праздничным датам</w:t>
            </w:r>
          </w:p>
        </w:tc>
        <w:tc>
          <w:tcPr>
            <w:tcW w:w="2321" w:type="pct"/>
          </w:tcPr>
          <w:p w:rsidR="003D070C" w:rsidRPr="008342DB" w:rsidRDefault="003D070C" w:rsidP="008342DB">
            <w:r w:rsidRPr="008342DB">
              <w:t xml:space="preserve">Единовременные денежные выплаты отдельным категориям граждан в </w:t>
            </w:r>
            <w:proofErr w:type="gramStart"/>
            <w:r w:rsidRPr="008342DB">
              <w:t>соответствии</w:t>
            </w:r>
            <w:proofErr w:type="gramEnd"/>
            <w:r w:rsidRPr="008342DB">
              <w:t xml:space="preserve"> с решениями Правительства Ханты-мансийского автономного округа – Югры </w:t>
            </w:r>
          </w:p>
        </w:tc>
        <w:tc>
          <w:tcPr>
            <w:tcW w:w="725" w:type="pct"/>
          </w:tcPr>
          <w:p w:rsidR="003D070C" w:rsidRPr="00FA6781" w:rsidRDefault="00E35E86" w:rsidP="00E35E86">
            <w:pPr>
              <w:tabs>
                <w:tab w:val="left" w:pos="387"/>
                <w:tab w:val="center" w:pos="1001"/>
              </w:tabs>
            </w:pPr>
            <w:r w:rsidRPr="00FA6781">
              <w:tab/>
            </w:r>
            <w:r w:rsidRPr="00FA6781">
              <w:tab/>
              <w:t>0</w:t>
            </w:r>
          </w:p>
        </w:tc>
        <w:tc>
          <w:tcPr>
            <w:tcW w:w="677" w:type="pct"/>
          </w:tcPr>
          <w:p w:rsidR="003D070C" w:rsidRPr="008342DB" w:rsidRDefault="00A128B6" w:rsidP="008342DB">
            <w:pPr>
              <w:jc w:val="center"/>
            </w:pPr>
            <w:hyperlink r:id="rId51" w:history="1">
              <w:r w:rsidR="003D070C" w:rsidRPr="008342DB">
                <w:rPr>
                  <w:rStyle w:val="a4"/>
                </w:rPr>
                <w:t>https://docs.cntd.ru/document/543558960</w:t>
              </w:r>
            </w:hyperlink>
            <w:r w:rsidR="003D070C" w:rsidRPr="008342DB">
              <w:t xml:space="preserve"> </w:t>
            </w:r>
          </w:p>
          <w:p w:rsidR="003D070C" w:rsidRPr="008342DB" w:rsidRDefault="003D070C" w:rsidP="008342DB">
            <w:pPr>
              <w:jc w:val="center"/>
            </w:pPr>
          </w:p>
          <w:p w:rsidR="003D070C" w:rsidRPr="008342DB" w:rsidRDefault="00A128B6" w:rsidP="00482FA1">
            <w:pPr>
              <w:jc w:val="center"/>
            </w:pPr>
            <w:hyperlink r:id="rId52" w:history="1">
              <w:r w:rsidR="003D070C" w:rsidRPr="008342DB">
                <w:rPr>
                  <w:rStyle w:val="a4"/>
                </w:rPr>
                <w:t>https://docs.cntd.ru/document/429022062</w:t>
              </w:r>
            </w:hyperlink>
          </w:p>
        </w:tc>
      </w:tr>
      <w:tr w:rsidR="003D070C" w:rsidRPr="00BB1939" w:rsidTr="008342DB">
        <w:trPr>
          <w:trHeight w:val="298"/>
        </w:trPr>
        <w:tc>
          <w:tcPr>
            <w:tcW w:w="214" w:type="pct"/>
          </w:tcPr>
          <w:p w:rsidR="003D070C" w:rsidRPr="004D7407" w:rsidRDefault="003D070C" w:rsidP="00494AAA">
            <w:pPr>
              <w:pStyle w:val="a3"/>
              <w:numPr>
                <w:ilvl w:val="1"/>
                <w:numId w:val="4"/>
              </w:numPr>
              <w:ind w:left="0" w:firstLine="0"/>
            </w:pPr>
          </w:p>
        </w:tc>
        <w:tc>
          <w:tcPr>
            <w:tcW w:w="1063" w:type="pct"/>
            <w:gridSpan w:val="2"/>
          </w:tcPr>
          <w:p w:rsidR="003D070C" w:rsidRPr="00A30798" w:rsidRDefault="003D070C" w:rsidP="008342DB">
            <w:r w:rsidRPr="00A30798">
              <w:t xml:space="preserve">Ежемесячное денежное </w:t>
            </w:r>
            <w:r w:rsidRPr="00A30798">
              <w:lastRenderedPageBreak/>
              <w:t>обеспечение отдельных категорий граждан в связи с 65-летием Победы в Великой Отечественной войне</w:t>
            </w:r>
          </w:p>
        </w:tc>
        <w:tc>
          <w:tcPr>
            <w:tcW w:w="2321" w:type="pct"/>
          </w:tcPr>
          <w:p w:rsidR="003D070C" w:rsidRPr="008342DB" w:rsidRDefault="003D070C" w:rsidP="008342DB">
            <w:r w:rsidRPr="008342DB">
              <w:lastRenderedPageBreak/>
              <w:t>Ежемесячное денежное обеспечение проживающим в Ханты-</w:t>
            </w:r>
            <w:r w:rsidRPr="008342DB">
              <w:lastRenderedPageBreak/>
              <w:t xml:space="preserve">Мансийском автономном округе – Югре труженикам тыла </w:t>
            </w:r>
            <w:r>
              <w:t>в размере 500 рублей</w:t>
            </w:r>
            <w:r w:rsidRPr="008342DB">
              <w:t xml:space="preserve"> </w:t>
            </w:r>
          </w:p>
        </w:tc>
        <w:tc>
          <w:tcPr>
            <w:tcW w:w="725" w:type="pct"/>
          </w:tcPr>
          <w:p w:rsidR="001521D9" w:rsidRPr="00FA6781" w:rsidRDefault="003D070C" w:rsidP="008C6EA1">
            <w:pPr>
              <w:jc w:val="center"/>
            </w:pPr>
            <w:r w:rsidRPr="00FA6781">
              <w:lastRenderedPageBreak/>
              <w:t>367,0</w:t>
            </w:r>
          </w:p>
          <w:p w:rsidR="003D070C" w:rsidRPr="00FA6781" w:rsidRDefault="003D070C" w:rsidP="001521D9">
            <w:pPr>
              <w:jc w:val="center"/>
            </w:pPr>
          </w:p>
        </w:tc>
        <w:tc>
          <w:tcPr>
            <w:tcW w:w="677" w:type="pct"/>
          </w:tcPr>
          <w:p w:rsidR="003D070C" w:rsidRPr="008342DB" w:rsidRDefault="00A128B6" w:rsidP="008342DB">
            <w:pPr>
              <w:jc w:val="center"/>
            </w:pPr>
            <w:hyperlink r:id="rId53" w:history="1">
              <w:r w:rsidR="003D070C" w:rsidRPr="008342DB">
                <w:rPr>
                  <w:rStyle w:val="a4"/>
                </w:rPr>
                <w:t>https://docs.cntd.r</w:t>
              </w:r>
              <w:r w:rsidR="003D070C" w:rsidRPr="008342DB">
                <w:rPr>
                  <w:rStyle w:val="a4"/>
                </w:rPr>
                <w:lastRenderedPageBreak/>
                <w:t>u/document/991023574?marker</w:t>
              </w:r>
            </w:hyperlink>
          </w:p>
          <w:p w:rsidR="003D070C" w:rsidRPr="008342DB" w:rsidRDefault="003D070C" w:rsidP="008342DB">
            <w:pPr>
              <w:jc w:val="center"/>
            </w:pPr>
          </w:p>
        </w:tc>
      </w:tr>
      <w:tr w:rsidR="00041B68" w:rsidRPr="00BB1939" w:rsidTr="00A207FB">
        <w:trPr>
          <w:trHeight w:val="479"/>
        </w:trPr>
        <w:tc>
          <w:tcPr>
            <w:tcW w:w="5000" w:type="pct"/>
            <w:gridSpan w:val="6"/>
          </w:tcPr>
          <w:p w:rsidR="00041B68" w:rsidRPr="008342DB" w:rsidRDefault="00041B68" w:rsidP="008342DB">
            <w:pPr>
              <w:pStyle w:val="a3"/>
              <w:numPr>
                <w:ilvl w:val="0"/>
                <w:numId w:val="4"/>
              </w:numPr>
              <w:jc w:val="center"/>
              <w:rPr>
                <w:b/>
              </w:rPr>
            </w:pPr>
            <w:r w:rsidRPr="008342DB">
              <w:rPr>
                <w:b/>
              </w:rPr>
              <w:lastRenderedPageBreak/>
              <w:t xml:space="preserve">Социальная поддержка отдельным категориям граждан, проживающих и работающих в сельских населенных </w:t>
            </w:r>
            <w:proofErr w:type="gramStart"/>
            <w:r w:rsidRPr="008342DB">
              <w:rPr>
                <w:b/>
              </w:rPr>
              <w:t>пунктах</w:t>
            </w:r>
            <w:proofErr w:type="gramEnd"/>
            <w:r w:rsidRPr="008342DB">
              <w:rPr>
                <w:b/>
              </w:rPr>
              <w:t xml:space="preserve"> и поселках городского типа</w:t>
            </w:r>
          </w:p>
        </w:tc>
      </w:tr>
      <w:tr w:rsidR="00041B68" w:rsidRPr="005602F5" w:rsidTr="00041B68">
        <w:trPr>
          <w:trHeight w:val="298"/>
        </w:trPr>
        <w:tc>
          <w:tcPr>
            <w:tcW w:w="214" w:type="pct"/>
          </w:tcPr>
          <w:p w:rsidR="00041B68" w:rsidRDefault="00041B68" w:rsidP="00494AAA">
            <w:pPr>
              <w:pStyle w:val="a3"/>
              <w:numPr>
                <w:ilvl w:val="1"/>
                <w:numId w:val="4"/>
              </w:numPr>
              <w:ind w:left="0" w:firstLine="0"/>
            </w:pPr>
          </w:p>
          <w:p w:rsidR="00041B68" w:rsidRPr="00494AAA" w:rsidRDefault="00041B68" w:rsidP="00494AAA"/>
        </w:tc>
        <w:tc>
          <w:tcPr>
            <w:tcW w:w="1063" w:type="pct"/>
            <w:gridSpan w:val="2"/>
          </w:tcPr>
          <w:p w:rsidR="00041B68" w:rsidRPr="005602F5" w:rsidRDefault="00041B68" w:rsidP="00041B68">
            <w:r w:rsidRPr="005602F5">
              <w:t>Компенсация расходов на оплату жилого помещения и коммунальных услуг отдельным категориям граждан</w:t>
            </w:r>
          </w:p>
        </w:tc>
        <w:tc>
          <w:tcPr>
            <w:tcW w:w="2321" w:type="pct"/>
            <w:vMerge w:val="restart"/>
          </w:tcPr>
          <w:p w:rsidR="00041B68" w:rsidRPr="005602F5" w:rsidRDefault="00041B68" w:rsidP="00BB1939">
            <w:proofErr w:type="gramStart"/>
            <w:r w:rsidRPr="008342DB">
              <w:t>Компенсация расходов на оплату жилого помещения и отдельных видов коммунальных услуг педагогическим работникам образовательных организаций Ханты-Мансийского автономного округа - Югры и муниципальных образовательных организаций в Ханты-Мансийском автономном округе - Югре, а также иным категориям граждан, проживающих и (или) работающих в сельских населенных пунктах и поселках городского типа автономного округа</w:t>
            </w:r>
            <w:proofErr w:type="gramEnd"/>
          </w:p>
        </w:tc>
        <w:tc>
          <w:tcPr>
            <w:tcW w:w="725" w:type="pct"/>
          </w:tcPr>
          <w:p w:rsidR="00041B68" w:rsidRPr="00FA6781" w:rsidRDefault="00041B68" w:rsidP="00A5127F">
            <w:pPr>
              <w:jc w:val="center"/>
            </w:pPr>
            <w:r w:rsidRPr="00FA6781">
              <w:t>117 096,0</w:t>
            </w:r>
          </w:p>
        </w:tc>
        <w:tc>
          <w:tcPr>
            <w:tcW w:w="677" w:type="pct"/>
          </w:tcPr>
          <w:p w:rsidR="00041B68" w:rsidRPr="008342DB" w:rsidRDefault="00A128B6" w:rsidP="008342DB">
            <w:pPr>
              <w:rPr>
                <w:rStyle w:val="a4"/>
              </w:rPr>
            </w:pPr>
            <w:hyperlink r:id="rId54" w:history="1">
              <w:r w:rsidR="00041B68" w:rsidRPr="008342DB">
                <w:rPr>
                  <w:rStyle w:val="a4"/>
                </w:rPr>
                <w:t>https://docs.cntd.ru/document/543558957</w:t>
              </w:r>
            </w:hyperlink>
          </w:p>
          <w:p w:rsidR="00041B68" w:rsidRPr="008342DB" w:rsidRDefault="00A128B6" w:rsidP="008342DB">
            <w:hyperlink r:id="rId55" w:history="1">
              <w:r w:rsidR="00041B68" w:rsidRPr="008342DB">
                <w:rPr>
                  <w:rStyle w:val="a4"/>
                </w:rPr>
                <w:t>https://docs.cntd.ru/document/991020857</w:t>
              </w:r>
            </w:hyperlink>
          </w:p>
        </w:tc>
      </w:tr>
      <w:tr w:rsidR="00041B68" w:rsidRPr="005602F5" w:rsidTr="00041B68">
        <w:trPr>
          <w:trHeight w:val="459"/>
        </w:trPr>
        <w:tc>
          <w:tcPr>
            <w:tcW w:w="214" w:type="pct"/>
          </w:tcPr>
          <w:p w:rsidR="00041B68" w:rsidRPr="00BB1939" w:rsidRDefault="00041B68" w:rsidP="00494AAA">
            <w:pPr>
              <w:pStyle w:val="a3"/>
              <w:numPr>
                <w:ilvl w:val="1"/>
                <w:numId w:val="4"/>
              </w:numPr>
              <w:ind w:left="0" w:firstLine="0"/>
            </w:pPr>
          </w:p>
        </w:tc>
        <w:tc>
          <w:tcPr>
            <w:tcW w:w="1063" w:type="pct"/>
            <w:gridSpan w:val="2"/>
            <w:vAlign w:val="center"/>
          </w:tcPr>
          <w:p w:rsidR="00041B68" w:rsidRPr="005602F5" w:rsidRDefault="00041B68" w:rsidP="00BB1939">
            <w:r w:rsidRPr="005602F5">
              <w:t>Компенсация расходов на оплату жилого помещения и отдельных видов коммунальных услуг педагогическим работникам образовательных организаций Ханты-Мансийского автономного округа - Югры и муниципальных образовательных организаций</w:t>
            </w:r>
          </w:p>
        </w:tc>
        <w:tc>
          <w:tcPr>
            <w:tcW w:w="2321" w:type="pct"/>
            <w:vMerge/>
          </w:tcPr>
          <w:p w:rsidR="00041B68" w:rsidRPr="005602F5" w:rsidRDefault="00041B68" w:rsidP="00BB1939"/>
        </w:tc>
        <w:tc>
          <w:tcPr>
            <w:tcW w:w="725" w:type="pct"/>
          </w:tcPr>
          <w:p w:rsidR="00041B68" w:rsidRPr="00FA6781" w:rsidRDefault="00041B68" w:rsidP="00A5127F">
            <w:pPr>
              <w:jc w:val="center"/>
            </w:pPr>
            <w:r w:rsidRPr="00FA6781">
              <w:t>519 187,4</w:t>
            </w:r>
          </w:p>
        </w:tc>
        <w:tc>
          <w:tcPr>
            <w:tcW w:w="677" w:type="pct"/>
          </w:tcPr>
          <w:p w:rsidR="00041B68" w:rsidRPr="008342DB" w:rsidRDefault="00A128B6" w:rsidP="008342DB">
            <w:pPr>
              <w:rPr>
                <w:rStyle w:val="a4"/>
              </w:rPr>
            </w:pPr>
            <w:hyperlink r:id="rId56" w:history="1">
              <w:r w:rsidR="00041B68" w:rsidRPr="008342DB">
                <w:rPr>
                  <w:rStyle w:val="a4"/>
                </w:rPr>
                <w:t>https://docs.cntd.ru/document/429018630</w:t>
              </w:r>
            </w:hyperlink>
          </w:p>
          <w:p w:rsidR="00041B68" w:rsidRPr="008342DB" w:rsidRDefault="00041B68" w:rsidP="008342DB">
            <w:pPr>
              <w:rPr>
                <w:rStyle w:val="a4"/>
              </w:rPr>
            </w:pPr>
          </w:p>
          <w:p w:rsidR="00041B68" w:rsidRPr="008342DB" w:rsidRDefault="00A128B6" w:rsidP="008342DB">
            <w:hyperlink r:id="rId57" w:history="1">
              <w:r w:rsidR="00041B68" w:rsidRPr="008342DB">
                <w:rPr>
                  <w:rStyle w:val="a4"/>
                </w:rPr>
                <w:t>https://docs.cntd.ru/document/468902023</w:t>
              </w:r>
            </w:hyperlink>
          </w:p>
          <w:p w:rsidR="00041B68" w:rsidRPr="008342DB" w:rsidRDefault="00041B68" w:rsidP="008342DB"/>
        </w:tc>
      </w:tr>
      <w:tr w:rsidR="00041B68" w:rsidRPr="00BB1939" w:rsidTr="008342DB">
        <w:trPr>
          <w:trHeight w:val="298"/>
        </w:trPr>
        <w:tc>
          <w:tcPr>
            <w:tcW w:w="214" w:type="pct"/>
          </w:tcPr>
          <w:p w:rsidR="00041B68" w:rsidRPr="00BB1939" w:rsidRDefault="00041B68" w:rsidP="00494AAA">
            <w:pPr>
              <w:pStyle w:val="a3"/>
              <w:numPr>
                <w:ilvl w:val="1"/>
                <w:numId w:val="4"/>
              </w:numPr>
              <w:ind w:left="0" w:firstLine="0"/>
            </w:pPr>
          </w:p>
        </w:tc>
        <w:tc>
          <w:tcPr>
            <w:tcW w:w="1063" w:type="pct"/>
            <w:gridSpan w:val="2"/>
          </w:tcPr>
          <w:p w:rsidR="00041B68" w:rsidRPr="008342DB" w:rsidRDefault="00041B68" w:rsidP="008342DB">
            <w:pPr>
              <w:rPr>
                <w:color w:val="000000"/>
              </w:rPr>
            </w:pPr>
            <w:r w:rsidRPr="008342DB">
              <w:rPr>
                <w:color w:val="000000"/>
              </w:rPr>
              <w:t xml:space="preserve">Компенсация расходов на оплату занимаемого жилого помещения и </w:t>
            </w:r>
            <w:r w:rsidRPr="008342DB">
              <w:rPr>
                <w:color w:val="000000"/>
              </w:rPr>
              <w:lastRenderedPageBreak/>
              <w:t>коммунальных услуг членам семей военнослужащих, потерявших кормильца, гражданам, подвергшимся воздействию радиации</w:t>
            </w:r>
          </w:p>
        </w:tc>
        <w:tc>
          <w:tcPr>
            <w:tcW w:w="2321" w:type="pct"/>
          </w:tcPr>
          <w:p w:rsidR="00041B68" w:rsidRPr="008342DB" w:rsidRDefault="00041B68" w:rsidP="008342DB">
            <w:r w:rsidRPr="008342DB">
              <w:lastRenderedPageBreak/>
              <w:t xml:space="preserve">Компенсация расходов на оплату занимаемого жилого помещения и коммунальных услуг членам семей военнослужащих, потерявших кормильца, гражданам, </w:t>
            </w:r>
            <w:r w:rsidRPr="008342DB">
              <w:lastRenderedPageBreak/>
              <w:t>подвергшимся воздействию радиации, проживающим на территории Ханты-Мансийского автономного округа - Югры</w:t>
            </w:r>
          </w:p>
        </w:tc>
        <w:tc>
          <w:tcPr>
            <w:tcW w:w="725" w:type="pct"/>
          </w:tcPr>
          <w:p w:rsidR="004C25DA" w:rsidRPr="00FA6781" w:rsidRDefault="00041B68" w:rsidP="00A5127F">
            <w:pPr>
              <w:jc w:val="center"/>
            </w:pPr>
            <w:r w:rsidRPr="00FA6781">
              <w:lastRenderedPageBreak/>
              <w:t>8 358,8</w:t>
            </w:r>
          </w:p>
          <w:p w:rsidR="00041B68" w:rsidRPr="00FA6781" w:rsidRDefault="00041B68" w:rsidP="004C25DA">
            <w:pPr>
              <w:jc w:val="center"/>
            </w:pPr>
          </w:p>
        </w:tc>
        <w:tc>
          <w:tcPr>
            <w:tcW w:w="677" w:type="pct"/>
          </w:tcPr>
          <w:p w:rsidR="00041B68" w:rsidRPr="008342DB" w:rsidRDefault="00A128B6" w:rsidP="008342DB">
            <w:pPr>
              <w:jc w:val="center"/>
            </w:pPr>
            <w:hyperlink r:id="rId58" w:history="1">
              <w:r w:rsidR="00041B68" w:rsidRPr="008342DB">
                <w:rPr>
                  <w:rStyle w:val="a4"/>
                </w:rPr>
                <w:t>https://docs.cntd.ru/document/9010197</w:t>
              </w:r>
            </w:hyperlink>
          </w:p>
          <w:p w:rsidR="00041B68" w:rsidRPr="008342DB" w:rsidRDefault="00041B68" w:rsidP="008342DB">
            <w:pPr>
              <w:jc w:val="center"/>
            </w:pPr>
          </w:p>
          <w:p w:rsidR="00041B68" w:rsidRPr="008342DB" w:rsidRDefault="00A128B6" w:rsidP="008342DB">
            <w:pPr>
              <w:jc w:val="center"/>
            </w:pPr>
            <w:hyperlink r:id="rId59" w:history="1">
              <w:r w:rsidR="00041B68" w:rsidRPr="008342DB">
                <w:rPr>
                  <w:rStyle w:val="a4"/>
                </w:rPr>
                <w:t>https://docs.cntd.ru/document/9034360</w:t>
              </w:r>
            </w:hyperlink>
          </w:p>
          <w:p w:rsidR="00041B68" w:rsidRPr="008342DB" w:rsidRDefault="00041B68" w:rsidP="008342DB">
            <w:pPr>
              <w:jc w:val="center"/>
            </w:pPr>
          </w:p>
          <w:p w:rsidR="00041B68" w:rsidRPr="008342DB" w:rsidRDefault="00A128B6" w:rsidP="008342DB">
            <w:pPr>
              <w:jc w:val="center"/>
            </w:pPr>
            <w:hyperlink r:id="rId60" w:history="1">
              <w:r w:rsidR="00041B68" w:rsidRPr="008342DB">
                <w:rPr>
                  <w:rStyle w:val="a4"/>
                </w:rPr>
                <w:t>https://docs.cntd.ru/document/901721208</w:t>
              </w:r>
            </w:hyperlink>
          </w:p>
          <w:p w:rsidR="00041B68" w:rsidRPr="008342DB" w:rsidRDefault="00041B68" w:rsidP="008342DB">
            <w:pPr>
              <w:jc w:val="center"/>
            </w:pPr>
          </w:p>
          <w:p w:rsidR="00041B68" w:rsidRPr="008342DB" w:rsidRDefault="00A128B6" w:rsidP="008342DB">
            <w:pPr>
              <w:jc w:val="center"/>
            </w:pPr>
            <w:hyperlink r:id="rId61" w:history="1">
              <w:r w:rsidR="00041B68" w:rsidRPr="008342DB">
                <w:rPr>
                  <w:rStyle w:val="a4"/>
                </w:rPr>
                <w:t>https://docs.cntd.ru/document/901808295</w:t>
              </w:r>
            </w:hyperlink>
          </w:p>
          <w:p w:rsidR="00041B68" w:rsidRPr="008342DB" w:rsidRDefault="00041B68" w:rsidP="008342DB">
            <w:pPr>
              <w:jc w:val="center"/>
            </w:pPr>
          </w:p>
          <w:p w:rsidR="00041B68" w:rsidRPr="008342DB" w:rsidRDefault="00A128B6" w:rsidP="008342DB">
            <w:pPr>
              <w:jc w:val="center"/>
            </w:pPr>
            <w:hyperlink r:id="rId62" w:history="1">
              <w:r w:rsidR="00041B68" w:rsidRPr="008342DB">
                <w:rPr>
                  <w:rStyle w:val="a4"/>
                </w:rPr>
                <w:t>https://docs.cntd.ru/document/991020427</w:t>
              </w:r>
            </w:hyperlink>
          </w:p>
        </w:tc>
      </w:tr>
      <w:tr w:rsidR="00041B68" w:rsidRPr="00BB1939" w:rsidTr="008342DB">
        <w:trPr>
          <w:trHeight w:val="298"/>
        </w:trPr>
        <w:tc>
          <w:tcPr>
            <w:tcW w:w="5000" w:type="pct"/>
            <w:gridSpan w:val="6"/>
          </w:tcPr>
          <w:p w:rsidR="00041B68" w:rsidRPr="008342DB" w:rsidRDefault="00041B68" w:rsidP="00494AAA">
            <w:pPr>
              <w:pStyle w:val="a3"/>
              <w:numPr>
                <w:ilvl w:val="0"/>
                <w:numId w:val="4"/>
              </w:numPr>
              <w:jc w:val="center"/>
              <w:rPr>
                <w:b/>
              </w:rPr>
            </w:pPr>
            <w:r w:rsidRPr="008342DB">
              <w:rPr>
                <w:b/>
              </w:rPr>
              <w:lastRenderedPageBreak/>
              <w:t>Социальная поддержка детей-сирот и детей, оставшихся без попечения родителей, лиц из числа детей-сирот и детей, оставшихся без попечения родителей, законных представителей</w:t>
            </w:r>
          </w:p>
        </w:tc>
      </w:tr>
      <w:tr w:rsidR="00041B68" w:rsidRPr="00BB1939" w:rsidTr="008342DB">
        <w:trPr>
          <w:trHeight w:val="298"/>
        </w:trPr>
        <w:tc>
          <w:tcPr>
            <w:tcW w:w="214" w:type="pct"/>
          </w:tcPr>
          <w:p w:rsidR="00041B68" w:rsidRPr="00BB1939" w:rsidRDefault="00041B68" w:rsidP="00494AAA">
            <w:pPr>
              <w:pStyle w:val="a3"/>
              <w:numPr>
                <w:ilvl w:val="1"/>
                <w:numId w:val="4"/>
              </w:numPr>
              <w:ind w:left="0" w:firstLine="0"/>
            </w:pPr>
          </w:p>
        </w:tc>
        <w:tc>
          <w:tcPr>
            <w:tcW w:w="1063" w:type="pct"/>
            <w:gridSpan w:val="2"/>
            <w:vAlign w:val="center"/>
          </w:tcPr>
          <w:p w:rsidR="00041B68" w:rsidRPr="009945B9" w:rsidRDefault="00A207FB" w:rsidP="009945B9">
            <w:r w:rsidRPr="009945B9">
              <w:t>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детей-сирот и детей, оставшихся без попечения родителей</w:t>
            </w:r>
          </w:p>
        </w:tc>
        <w:tc>
          <w:tcPr>
            <w:tcW w:w="2321" w:type="pct"/>
          </w:tcPr>
          <w:p w:rsidR="00A207FB" w:rsidRPr="009945B9" w:rsidRDefault="00A207FB" w:rsidP="009945B9">
            <w:r w:rsidRPr="009945B9">
              <w:t>1.Предоставление мер социальной поддержки для детей-сирот и детей, оставшихся без попечения родителей, лиц из их числа, а также граждан, принявших на воспитание детей-сирот и детей, оставшихся без попечения родителей, в том числе предоставление бюджетам муниципальных образований автономного округа субвенций из бюджета автономного округа.</w:t>
            </w:r>
          </w:p>
          <w:p w:rsidR="00041B68" w:rsidRPr="009945B9" w:rsidRDefault="00A207FB" w:rsidP="009945B9">
            <w:r w:rsidRPr="009945B9">
              <w:t>2. Дополнительные гарантии прав на имущество и жилые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725" w:type="pct"/>
          </w:tcPr>
          <w:p w:rsidR="00041B68" w:rsidRPr="00BE1AEC" w:rsidRDefault="00BC3554" w:rsidP="00A5127F">
            <w:pPr>
              <w:widowControl w:val="0"/>
              <w:autoSpaceDE w:val="0"/>
              <w:autoSpaceDN w:val="0"/>
              <w:jc w:val="center"/>
              <w:rPr>
                <w:highlight w:val="yellow"/>
              </w:rPr>
            </w:pPr>
            <w:r>
              <w:t>3 689 461,9</w:t>
            </w:r>
          </w:p>
        </w:tc>
        <w:tc>
          <w:tcPr>
            <w:tcW w:w="677" w:type="pct"/>
          </w:tcPr>
          <w:p w:rsidR="00041B68" w:rsidRPr="00BE1AEC" w:rsidRDefault="00A128B6" w:rsidP="00A5127F">
            <w:pPr>
              <w:widowControl w:val="0"/>
              <w:autoSpaceDE w:val="0"/>
              <w:autoSpaceDN w:val="0"/>
              <w:rPr>
                <w:highlight w:val="yellow"/>
              </w:rPr>
            </w:pPr>
            <w:hyperlink r:id="rId63" w:history="1">
              <w:r w:rsidR="00A207FB" w:rsidRPr="009945B9">
                <w:rPr>
                  <w:rStyle w:val="a4"/>
                </w:rPr>
                <w:t>https://docs.cntd.ru/document/558817322</w:t>
              </w:r>
            </w:hyperlink>
            <w:r w:rsidR="00A207FB">
              <w:t xml:space="preserve"> </w:t>
            </w:r>
          </w:p>
        </w:tc>
      </w:tr>
      <w:tr w:rsidR="00A207FB" w:rsidRPr="00BB1939" w:rsidTr="008342DB">
        <w:trPr>
          <w:trHeight w:val="298"/>
        </w:trPr>
        <w:tc>
          <w:tcPr>
            <w:tcW w:w="214" w:type="pct"/>
          </w:tcPr>
          <w:p w:rsidR="00A207FB" w:rsidRPr="00BB1939" w:rsidRDefault="00A207FB" w:rsidP="00494AAA">
            <w:pPr>
              <w:pStyle w:val="a3"/>
              <w:numPr>
                <w:ilvl w:val="1"/>
                <w:numId w:val="4"/>
              </w:numPr>
              <w:ind w:left="0" w:firstLine="0"/>
            </w:pPr>
          </w:p>
        </w:tc>
        <w:tc>
          <w:tcPr>
            <w:tcW w:w="1063" w:type="pct"/>
            <w:gridSpan w:val="2"/>
            <w:vAlign w:val="center"/>
          </w:tcPr>
          <w:p w:rsidR="00A207FB" w:rsidRPr="00A207FB" w:rsidRDefault="00A207FB" w:rsidP="008C6EA1">
            <w:r w:rsidRPr="00A207FB">
              <w:t xml:space="preserve">Организация отдыха и </w:t>
            </w:r>
            <w:r w:rsidRPr="00A207FB">
              <w:lastRenderedPageBreak/>
              <w:t xml:space="preserve">оздоровления получателей социальных услуг в </w:t>
            </w:r>
            <w:proofErr w:type="gramStart"/>
            <w:r w:rsidRPr="00A207FB">
              <w:t>возрасте</w:t>
            </w:r>
            <w:proofErr w:type="gramEnd"/>
            <w:r w:rsidRPr="00A207FB">
              <w:t xml:space="preserve"> от 3 до 18 лет, а также детей-сирот и детей, оставшихся без попечения родителей</w:t>
            </w:r>
          </w:p>
        </w:tc>
        <w:tc>
          <w:tcPr>
            <w:tcW w:w="2321" w:type="pct"/>
          </w:tcPr>
          <w:p w:rsidR="00A207FB" w:rsidRPr="00A207FB" w:rsidRDefault="00A207FB" w:rsidP="008C6EA1">
            <w:pPr>
              <w:widowControl w:val="0"/>
              <w:autoSpaceDE w:val="0"/>
              <w:autoSpaceDN w:val="0"/>
            </w:pPr>
            <w:proofErr w:type="gramStart"/>
            <w:r w:rsidRPr="00A207FB">
              <w:lastRenderedPageBreak/>
              <w:t xml:space="preserve">Организация отдыха и оздоровления детей, признанных </w:t>
            </w:r>
            <w:r w:rsidRPr="00A207FB">
              <w:lastRenderedPageBreak/>
              <w:t>нуждающимися в социальном обслуживании, а также детей-сирот и детей, оставшихся без попечения родителей, за исключением детей-инвалидов, получающих социальные услуги в организациях социального обслуживания автономного округа</w:t>
            </w:r>
            <w:proofErr w:type="gramEnd"/>
          </w:p>
        </w:tc>
        <w:tc>
          <w:tcPr>
            <w:tcW w:w="725" w:type="pct"/>
          </w:tcPr>
          <w:p w:rsidR="00A207FB" w:rsidRPr="00A207FB" w:rsidRDefault="00BC3554" w:rsidP="008C6EA1">
            <w:pPr>
              <w:widowControl w:val="0"/>
              <w:autoSpaceDE w:val="0"/>
              <w:autoSpaceDN w:val="0"/>
              <w:jc w:val="center"/>
            </w:pPr>
            <w:r>
              <w:lastRenderedPageBreak/>
              <w:t>143 620,8</w:t>
            </w:r>
          </w:p>
        </w:tc>
        <w:tc>
          <w:tcPr>
            <w:tcW w:w="677" w:type="pct"/>
          </w:tcPr>
          <w:p w:rsidR="00A207FB" w:rsidRPr="00A207FB" w:rsidRDefault="00A128B6" w:rsidP="008C6EA1">
            <w:pPr>
              <w:widowControl w:val="0"/>
              <w:autoSpaceDE w:val="0"/>
              <w:autoSpaceDN w:val="0"/>
            </w:pPr>
            <w:hyperlink r:id="rId64" w:history="1">
              <w:r w:rsidR="00A207FB" w:rsidRPr="00A207FB">
                <w:rPr>
                  <w:rStyle w:val="a4"/>
                </w:rPr>
                <w:t>https://docs.cntd.r</w:t>
              </w:r>
              <w:r w:rsidR="00A207FB" w:rsidRPr="00A207FB">
                <w:rPr>
                  <w:rStyle w:val="a4"/>
                </w:rPr>
                <w:lastRenderedPageBreak/>
                <w:t>u/document/991023508</w:t>
              </w:r>
            </w:hyperlink>
            <w:r w:rsidR="00A207FB" w:rsidRPr="00A207FB">
              <w:t xml:space="preserve"> </w:t>
            </w:r>
          </w:p>
        </w:tc>
      </w:tr>
      <w:tr w:rsidR="00A207FB" w:rsidRPr="00BB1939" w:rsidTr="008342DB">
        <w:trPr>
          <w:trHeight w:val="298"/>
        </w:trPr>
        <w:tc>
          <w:tcPr>
            <w:tcW w:w="5000" w:type="pct"/>
            <w:gridSpan w:val="6"/>
          </w:tcPr>
          <w:p w:rsidR="00A207FB" w:rsidRPr="004D7407" w:rsidRDefault="00A207FB" w:rsidP="00494AAA">
            <w:pPr>
              <w:pStyle w:val="a3"/>
              <w:widowControl w:val="0"/>
              <w:numPr>
                <w:ilvl w:val="0"/>
                <w:numId w:val="4"/>
              </w:numPr>
              <w:autoSpaceDE w:val="0"/>
              <w:autoSpaceDN w:val="0"/>
              <w:jc w:val="center"/>
            </w:pPr>
            <w:r w:rsidRPr="004D7407">
              <w:rPr>
                <w:b/>
              </w:rPr>
              <w:lastRenderedPageBreak/>
              <w:t>Предоставление социальной поддержки реабилитированным лицам, гражданам, пострадавшим от политических репрессий</w:t>
            </w:r>
          </w:p>
        </w:tc>
      </w:tr>
      <w:tr w:rsidR="00A207FB" w:rsidRPr="00BB1939" w:rsidTr="008342DB">
        <w:trPr>
          <w:trHeight w:val="298"/>
        </w:trPr>
        <w:tc>
          <w:tcPr>
            <w:tcW w:w="214" w:type="pct"/>
          </w:tcPr>
          <w:p w:rsidR="00A207FB" w:rsidRPr="00BB1939" w:rsidRDefault="00A207FB" w:rsidP="00494AAA">
            <w:pPr>
              <w:pStyle w:val="a3"/>
              <w:numPr>
                <w:ilvl w:val="1"/>
                <w:numId w:val="4"/>
              </w:numPr>
              <w:ind w:left="0" w:firstLine="0"/>
            </w:pPr>
          </w:p>
        </w:tc>
        <w:tc>
          <w:tcPr>
            <w:tcW w:w="1063" w:type="pct"/>
            <w:gridSpan w:val="2"/>
          </w:tcPr>
          <w:p w:rsidR="00A207FB" w:rsidRPr="004D7407" w:rsidRDefault="00A207FB" w:rsidP="00A5127F">
            <w:pPr>
              <w:widowControl w:val="0"/>
              <w:autoSpaceDE w:val="0"/>
              <w:autoSpaceDN w:val="0"/>
              <w:adjustRightInd w:val="0"/>
            </w:pPr>
            <w:r w:rsidRPr="004D7407">
              <w:t>Предоставление ежемесячной денежной выплаты</w:t>
            </w:r>
          </w:p>
        </w:tc>
        <w:tc>
          <w:tcPr>
            <w:tcW w:w="2321" w:type="pct"/>
          </w:tcPr>
          <w:p w:rsidR="00A207FB" w:rsidRPr="008342DB" w:rsidRDefault="00A207FB" w:rsidP="008342DB">
            <w:r w:rsidRPr="008342DB">
              <w:t>Предоставление ежемесячной денежной выплаты реабилитированным лицам, гражданам, пострадавшим от политических репрессий, проживающим на территории Ханты-Мансийского автономного округа - Югры</w:t>
            </w:r>
          </w:p>
        </w:tc>
        <w:tc>
          <w:tcPr>
            <w:tcW w:w="725" w:type="pct"/>
          </w:tcPr>
          <w:p w:rsidR="00A207FB" w:rsidRPr="00FA6781" w:rsidRDefault="00A207FB" w:rsidP="00A5127F">
            <w:pPr>
              <w:jc w:val="center"/>
            </w:pPr>
            <w:r w:rsidRPr="00FA6781">
              <w:t>19 185,2</w:t>
            </w:r>
          </w:p>
        </w:tc>
        <w:tc>
          <w:tcPr>
            <w:tcW w:w="677" w:type="pct"/>
          </w:tcPr>
          <w:p w:rsidR="00A207FB" w:rsidRPr="008342DB" w:rsidRDefault="00A128B6" w:rsidP="008342DB">
            <w:pPr>
              <w:widowControl w:val="0"/>
              <w:autoSpaceDE w:val="0"/>
              <w:autoSpaceDN w:val="0"/>
            </w:pPr>
            <w:hyperlink r:id="rId65" w:history="1">
              <w:r w:rsidR="00A207FB" w:rsidRPr="008342DB">
                <w:rPr>
                  <w:rStyle w:val="a4"/>
                </w:rPr>
                <w:t>https://docs.cntd.ru/document/543558960</w:t>
              </w:r>
            </w:hyperlink>
            <w:r w:rsidR="00A207FB" w:rsidRPr="008342DB">
              <w:t xml:space="preserve"> </w:t>
            </w:r>
          </w:p>
          <w:p w:rsidR="00A207FB" w:rsidRPr="008342DB" w:rsidRDefault="00A207FB" w:rsidP="008342DB">
            <w:pPr>
              <w:widowControl w:val="0"/>
              <w:autoSpaceDE w:val="0"/>
              <w:autoSpaceDN w:val="0"/>
            </w:pPr>
          </w:p>
          <w:p w:rsidR="00A207FB" w:rsidRPr="008342DB" w:rsidRDefault="00A128B6" w:rsidP="008342DB">
            <w:pPr>
              <w:jc w:val="center"/>
            </w:pPr>
            <w:hyperlink r:id="rId66" w:history="1">
              <w:r w:rsidR="00A207FB" w:rsidRPr="008342DB">
                <w:rPr>
                  <w:rStyle w:val="a4"/>
                </w:rPr>
                <w:t>https://docs.cntd.ru/document/991017663</w:t>
              </w:r>
            </w:hyperlink>
          </w:p>
        </w:tc>
      </w:tr>
      <w:tr w:rsidR="00A207FB" w:rsidRPr="00BB1939" w:rsidTr="008342DB">
        <w:trPr>
          <w:trHeight w:val="298"/>
        </w:trPr>
        <w:tc>
          <w:tcPr>
            <w:tcW w:w="214" w:type="pct"/>
          </w:tcPr>
          <w:p w:rsidR="00A207FB" w:rsidRPr="00BB1939" w:rsidRDefault="00A207FB" w:rsidP="00494AAA">
            <w:pPr>
              <w:pStyle w:val="a3"/>
              <w:numPr>
                <w:ilvl w:val="1"/>
                <w:numId w:val="4"/>
              </w:numPr>
              <w:ind w:left="0" w:firstLine="0"/>
            </w:pPr>
          </w:p>
        </w:tc>
        <w:tc>
          <w:tcPr>
            <w:tcW w:w="1063" w:type="pct"/>
            <w:gridSpan w:val="2"/>
          </w:tcPr>
          <w:p w:rsidR="00A207FB" w:rsidRPr="004F3908" w:rsidRDefault="00A207FB" w:rsidP="00A5127F">
            <w:pPr>
              <w:widowControl w:val="0"/>
              <w:autoSpaceDE w:val="0"/>
              <w:autoSpaceDN w:val="0"/>
              <w:adjustRightInd w:val="0"/>
            </w:pPr>
            <w:r w:rsidRPr="004F3908">
              <w:t>Предоставление компенсации расходов на оплату занимаемого жилого помещения и коммунальных услуг, в том числе компенсации по оплате взноса на капитальный ремонт для собственника жилого помещения в многоквартирном доме</w:t>
            </w:r>
          </w:p>
        </w:tc>
        <w:tc>
          <w:tcPr>
            <w:tcW w:w="2321" w:type="pct"/>
          </w:tcPr>
          <w:p w:rsidR="00A207FB" w:rsidRPr="008342DB" w:rsidRDefault="00A207FB" w:rsidP="008342DB">
            <w:r w:rsidRPr="008342DB">
              <w:t xml:space="preserve">Предоставление компенсации расходов на оплату занимаемого жилого помещения и коммунальных услуг, в том числе компенсации по оплате взноса на капитальный ремонт для собственника жилого помещения в многоквартирном доме, </w:t>
            </w:r>
            <w:proofErr w:type="gramStart"/>
            <w:r w:rsidRPr="008342DB">
              <w:t>проживающим</w:t>
            </w:r>
            <w:proofErr w:type="gramEnd"/>
            <w:r w:rsidRPr="008342DB">
              <w:t xml:space="preserve"> на территории Ханты-Мансийского автономного округа - Югры</w:t>
            </w:r>
          </w:p>
        </w:tc>
        <w:tc>
          <w:tcPr>
            <w:tcW w:w="725" w:type="pct"/>
          </w:tcPr>
          <w:p w:rsidR="00A207FB" w:rsidRPr="00FA6781" w:rsidRDefault="00A207FB" w:rsidP="00A5127F">
            <w:pPr>
              <w:jc w:val="center"/>
            </w:pPr>
            <w:r w:rsidRPr="00FA6781">
              <w:t>29 983,8</w:t>
            </w:r>
          </w:p>
        </w:tc>
        <w:tc>
          <w:tcPr>
            <w:tcW w:w="677" w:type="pct"/>
          </w:tcPr>
          <w:p w:rsidR="00A207FB" w:rsidRPr="008342DB" w:rsidRDefault="00A128B6" w:rsidP="008342DB">
            <w:pPr>
              <w:jc w:val="center"/>
            </w:pPr>
            <w:hyperlink r:id="rId67" w:history="1">
              <w:r w:rsidR="00A207FB" w:rsidRPr="008342DB">
                <w:rPr>
                  <w:rStyle w:val="a4"/>
                </w:rPr>
                <w:t>https://docs.cntd.ru/document/543558960</w:t>
              </w:r>
            </w:hyperlink>
          </w:p>
          <w:p w:rsidR="00A207FB" w:rsidRPr="008342DB" w:rsidRDefault="00A207FB" w:rsidP="008342DB">
            <w:pPr>
              <w:jc w:val="center"/>
            </w:pPr>
          </w:p>
          <w:p w:rsidR="00A207FB" w:rsidRPr="008342DB" w:rsidRDefault="00A128B6" w:rsidP="008342DB">
            <w:pPr>
              <w:jc w:val="center"/>
            </w:pPr>
            <w:hyperlink r:id="rId68" w:history="1">
              <w:r w:rsidR="00A207FB" w:rsidRPr="008342DB">
                <w:rPr>
                  <w:rStyle w:val="a4"/>
                </w:rPr>
                <w:t>https://docs.cntd.ru/document/991020857</w:t>
              </w:r>
            </w:hyperlink>
          </w:p>
          <w:p w:rsidR="00A207FB" w:rsidRPr="008342DB" w:rsidRDefault="00A207FB" w:rsidP="008342DB">
            <w:pPr>
              <w:jc w:val="center"/>
            </w:pPr>
          </w:p>
        </w:tc>
      </w:tr>
      <w:tr w:rsidR="00A207FB" w:rsidRPr="00BB1939" w:rsidTr="008342DB">
        <w:trPr>
          <w:trHeight w:val="298"/>
        </w:trPr>
        <w:tc>
          <w:tcPr>
            <w:tcW w:w="5000" w:type="pct"/>
            <w:gridSpan w:val="6"/>
          </w:tcPr>
          <w:p w:rsidR="00A207FB" w:rsidRPr="004D7407" w:rsidRDefault="00A207FB" w:rsidP="00494AAA">
            <w:pPr>
              <w:pStyle w:val="a3"/>
              <w:numPr>
                <w:ilvl w:val="0"/>
                <w:numId w:val="4"/>
              </w:numPr>
              <w:jc w:val="center"/>
            </w:pPr>
            <w:r w:rsidRPr="004D7407">
              <w:rPr>
                <w:b/>
              </w:rPr>
              <w:t xml:space="preserve">Предоставление социальной поддержки отдельным категориям граждан </w:t>
            </w: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93602E" w:rsidRDefault="00A207FB" w:rsidP="00C62EE3">
            <w:pPr>
              <w:widowControl w:val="0"/>
              <w:autoSpaceDE w:val="0"/>
              <w:autoSpaceDN w:val="0"/>
              <w:adjustRightInd w:val="0"/>
            </w:pPr>
            <w:r w:rsidRPr="0093602E">
              <w:t>Предоставление ветеранам труда Ханты-</w:t>
            </w:r>
            <w:r w:rsidRPr="0093602E">
              <w:lastRenderedPageBreak/>
              <w:t>Мансийского автономного округа - Югры ежемесячной денежной выплаты</w:t>
            </w:r>
          </w:p>
        </w:tc>
        <w:tc>
          <w:tcPr>
            <w:tcW w:w="2368" w:type="pct"/>
            <w:gridSpan w:val="2"/>
          </w:tcPr>
          <w:p w:rsidR="00A207FB" w:rsidRPr="008F6C3F" w:rsidRDefault="00A207FB" w:rsidP="008342DB">
            <w:r w:rsidRPr="008F6C3F">
              <w:lastRenderedPageBreak/>
              <w:t xml:space="preserve">Предоставление ветеранам труда Ханты-Мансийского автономного округа – Югры, проживающим на территории </w:t>
            </w:r>
            <w:r w:rsidRPr="008F6C3F">
              <w:lastRenderedPageBreak/>
              <w:t>Ханты-Мансийского автономного округа – Югры, ежемесячной денежной выплаты</w:t>
            </w:r>
          </w:p>
        </w:tc>
        <w:tc>
          <w:tcPr>
            <w:tcW w:w="725" w:type="pct"/>
          </w:tcPr>
          <w:p w:rsidR="00A207FB" w:rsidRPr="008A7112" w:rsidRDefault="003D070C" w:rsidP="008342DB">
            <w:pPr>
              <w:jc w:val="center"/>
            </w:pPr>
            <w:r w:rsidRPr="008A7112">
              <w:lastRenderedPageBreak/>
              <w:t>417 616,0</w:t>
            </w:r>
          </w:p>
        </w:tc>
        <w:tc>
          <w:tcPr>
            <w:tcW w:w="677" w:type="pct"/>
          </w:tcPr>
          <w:p w:rsidR="00A207FB" w:rsidRPr="008F6C3F" w:rsidRDefault="00A128B6" w:rsidP="008342DB">
            <w:pPr>
              <w:jc w:val="center"/>
            </w:pPr>
            <w:hyperlink r:id="rId69" w:history="1">
              <w:r w:rsidR="00A207FB" w:rsidRPr="008F6C3F">
                <w:rPr>
                  <w:rStyle w:val="a4"/>
                </w:rPr>
                <w:t>https://docs.cntd.ru/document/5435</w:t>
              </w:r>
              <w:r w:rsidR="00A207FB" w:rsidRPr="008F6C3F">
                <w:rPr>
                  <w:rStyle w:val="a4"/>
                </w:rPr>
                <w:lastRenderedPageBreak/>
                <w:t>58960</w:t>
              </w:r>
            </w:hyperlink>
          </w:p>
          <w:p w:rsidR="00A207FB" w:rsidRPr="008F6C3F" w:rsidRDefault="00A207FB" w:rsidP="008342DB">
            <w:pPr>
              <w:jc w:val="center"/>
            </w:pPr>
          </w:p>
          <w:p w:rsidR="00A207FB" w:rsidRPr="008F6C3F" w:rsidRDefault="00A128B6" w:rsidP="008342DB">
            <w:pPr>
              <w:jc w:val="center"/>
            </w:pPr>
            <w:hyperlink r:id="rId70" w:history="1">
              <w:r w:rsidR="00A207FB" w:rsidRPr="008F6C3F">
                <w:rPr>
                  <w:rStyle w:val="a4"/>
                </w:rPr>
                <w:t>https://docs.cntd.ru/document/991017663</w:t>
              </w:r>
            </w:hyperlink>
          </w:p>
        </w:tc>
      </w:tr>
      <w:tr w:rsidR="00AE5806" w:rsidRPr="00BB1939" w:rsidTr="00EE11FF">
        <w:trPr>
          <w:trHeight w:val="298"/>
        </w:trPr>
        <w:tc>
          <w:tcPr>
            <w:tcW w:w="214" w:type="pct"/>
          </w:tcPr>
          <w:p w:rsidR="00AE5806" w:rsidRPr="00BB1939" w:rsidRDefault="00AE5806" w:rsidP="00494AAA">
            <w:pPr>
              <w:pStyle w:val="a3"/>
              <w:numPr>
                <w:ilvl w:val="1"/>
                <w:numId w:val="4"/>
              </w:numPr>
              <w:ind w:left="0" w:firstLine="0"/>
            </w:pPr>
          </w:p>
        </w:tc>
        <w:tc>
          <w:tcPr>
            <w:tcW w:w="1016" w:type="pct"/>
          </w:tcPr>
          <w:p w:rsidR="00AE5806" w:rsidRPr="00BE1AEC" w:rsidRDefault="00AE5806" w:rsidP="00C62EE3">
            <w:pPr>
              <w:widowControl w:val="0"/>
              <w:autoSpaceDE w:val="0"/>
              <w:autoSpaceDN w:val="0"/>
              <w:adjustRightInd w:val="0"/>
              <w:rPr>
                <w:highlight w:val="yellow"/>
              </w:rPr>
            </w:pPr>
            <w:r w:rsidRPr="00B60DCA">
              <w:t>Компенсация расходов на оплату жилого помещения</w:t>
            </w:r>
          </w:p>
        </w:tc>
        <w:tc>
          <w:tcPr>
            <w:tcW w:w="2368" w:type="pct"/>
            <w:gridSpan w:val="2"/>
            <w:vMerge w:val="restart"/>
          </w:tcPr>
          <w:p w:rsidR="00AE5806" w:rsidRPr="008F6C3F" w:rsidRDefault="00AE5806" w:rsidP="008C6EA1">
            <w:r w:rsidRPr="008F6C3F">
              <w:t>Предоставление ветеранам труда Ханты-Мансийского автономного округа - Югры компенсации расходов в размере 50 процентов на оплату занимаемого жилого помещения, вывоза твердых и жидких бытовых отходов (компенсация), с учетом взноса на капитальный ремонт общего имущества в многоквартирном доме.</w:t>
            </w:r>
          </w:p>
          <w:p w:rsidR="00AE5806" w:rsidRPr="008F6C3F" w:rsidRDefault="00AE5806" w:rsidP="008C6EA1">
            <w:r w:rsidRPr="008F6C3F">
              <w:t>Предоставление ветеранам труда Ханты-Мансийского автономного округа - Югры компенсации расходов в размере 50 процентов на оплату коммунальных услуг (холодное и горячее водоснабжение, водоотведение, электроснабжение, в том числе поставки бытового газа в баллонах), отопления (теплоснабжение, в том числе поставки твердого топлива в жилые помещения с печным отоплением)</w:t>
            </w:r>
          </w:p>
        </w:tc>
        <w:tc>
          <w:tcPr>
            <w:tcW w:w="725" w:type="pct"/>
            <w:vMerge w:val="restart"/>
          </w:tcPr>
          <w:p w:rsidR="00AE5806" w:rsidRPr="008A7112" w:rsidRDefault="00746F19" w:rsidP="008C6EA1">
            <w:pPr>
              <w:jc w:val="center"/>
            </w:pPr>
            <w:r w:rsidRPr="008A7112">
              <w:t>342 581,4</w:t>
            </w:r>
            <w:r w:rsidR="00AE5806" w:rsidRPr="008A7112">
              <w:t xml:space="preserve"> </w:t>
            </w:r>
          </w:p>
        </w:tc>
        <w:tc>
          <w:tcPr>
            <w:tcW w:w="677" w:type="pct"/>
          </w:tcPr>
          <w:p w:rsidR="00AE5806" w:rsidRPr="008F6C3F" w:rsidRDefault="00A128B6" w:rsidP="008C6EA1">
            <w:pPr>
              <w:jc w:val="center"/>
            </w:pPr>
            <w:hyperlink r:id="rId71" w:history="1">
              <w:r w:rsidR="00AE5806" w:rsidRPr="008F6C3F">
                <w:rPr>
                  <w:rStyle w:val="a4"/>
                </w:rPr>
                <w:t>https://docs.cntd.ru/document/543558960</w:t>
              </w:r>
            </w:hyperlink>
          </w:p>
          <w:p w:rsidR="00AE5806" w:rsidRPr="008F6C3F" w:rsidRDefault="00AE5806" w:rsidP="008C6EA1">
            <w:pPr>
              <w:jc w:val="center"/>
            </w:pPr>
          </w:p>
          <w:p w:rsidR="00AE5806" w:rsidRPr="008F6C3F" w:rsidRDefault="00A128B6" w:rsidP="008C6EA1">
            <w:pPr>
              <w:jc w:val="center"/>
            </w:pPr>
            <w:hyperlink r:id="rId72" w:history="1">
              <w:r w:rsidR="00AE5806" w:rsidRPr="008F6C3F">
                <w:rPr>
                  <w:rStyle w:val="a4"/>
                </w:rPr>
                <w:t>https://docs.cntd.ru/document/991020857</w:t>
              </w:r>
            </w:hyperlink>
          </w:p>
          <w:p w:rsidR="00AE5806" w:rsidRPr="008F6C3F" w:rsidRDefault="00AE5806" w:rsidP="008C6EA1">
            <w:pPr>
              <w:jc w:val="center"/>
            </w:pPr>
          </w:p>
        </w:tc>
      </w:tr>
      <w:tr w:rsidR="00AE5806" w:rsidRPr="00BB1939" w:rsidTr="00EE11FF">
        <w:trPr>
          <w:trHeight w:val="20"/>
        </w:trPr>
        <w:tc>
          <w:tcPr>
            <w:tcW w:w="214" w:type="pct"/>
          </w:tcPr>
          <w:p w:rsidR="00AE5806" w:rsidRPr="00BB1939" w:rsidRDefault="00AE5806" w:rsidP="00494AAA">
            <w:pPr>
              <w:pStyle w:val="a3"/>
              <w:numPr>
                <w:ilvl w:val="1"/>
                <w:numId w:val="4"/>
              </w:numPr>
              <w:ind w:left="0" w:firstLine="0"/>
            </w:pPr>
          </w:p>
        </w:tc>
        <w:tc>
          <w:tcPr>
            <w:tcW w:w="1016" w:type="pct"/>
          </w:tcPr>
          <w:p w:rsidR="00AE5806" w:rsidRPr="00BE1AEC" w:rsidRDefault="00AE5806" w:rsidP="00C62EE3">
            <w:pPr>
              <w:widowControl w:val="0"/>
              <w:autoSpaceDE w:val="0"/>
              <w:autoSpaceDN w:val="0"/>
              <w:adjustRightInd w:val="0"/>
              <w:rPr>
                <w:highlight w:val="yellow"/>
              </w:rPr>
            </w:pPr>
            <w:r w:rsidRPr="00B60DCA">
              <w:t>Компенсация расходов на оплату коммунальных услуг</w:t>
            </w:r>
          </w:p>
        </w:tc>
        <w:tc>
          <w:tcPr>
            <w:tcW w:w="2368" w:type="pct"/>
            <w:gridSpan w:val="2"/>
            <w:vMerge/>
          </w:tcPr>
          <w:p w:rsidR="00AE5806" w:rsidRPr="00BE1AEC" w:rsidRDefault="00AE5806" w:rsidP="00A5127F">
            <w:pPr>
              <w:jc w:val="center"/>
              <w:rPr>
                <w:highlight w:val="yellow"/>
              </w:rPr>
            </w:pPr>
          </w:p>
        </w:tc>
        <w:tc>
          <w:tcPr>
            <w:tcW w:w="725" w:type="pct"/>
            <w:vMerge/>
          </w:tcPr>
          <w:p w:rsidR="00AE5806" w:rsidRPr="00831A03" w:rsidRDefault="00AE5806" w:rsidP="00A5127F">
            <w:pPr>
              <w:jc w:val="center"/>
              <w:rPr>
                <w:highlight w:val="yellow"/>
              </w:rPr>
            </w:pPr>
          </w:p>
        </w:tc>
        <w:tc>
          <w:tcPr>
            <w:tcW w:w="677" w:type="pct"/>
          </w:tcPr>
          <w:p w:rsidR="00AE5806" w:rsidRPr="008F6C3F" w:rsidRDefault="00A128B6" w:rsidP="008C6EA1">
            <w:pPr>
              <w:jc w:val="center"/>
            </w:pPr>
            <w:hyperlink r:id="rId73" w:history="1">
              <w:r w:rsidR="00AE5806" w:rsidRPr="008F6C3F">
                <w:rPr>
                  <w:rStyle w:val="a4"/>
                </w:rPr>
                <w:t>https://docs.cntd.ru/document/543558960</w:t>
              </w:r>
            </w:hyperlink>
          </w:p>
          <w:p w:rsidR="00AE5806" w:rsidRPr="008F6C3F" w:rsidRDefault="00AE5806" w:rsidP="008C6EA1">
            <w:pPr>
              <w:jc w:val="center"/>
            </w:pPr>
          </w:p>
          <w:p w:rsidR="00AE5806" w:rsidRPr="008F6C3F" w:rsidRDefault="00A128B6" w:rsidP="00041B68">
            <w:pPr>
              <w:jc w:val="center"/>
            </w:pPr>
            <w:hyperlink r:id="rId74" w:history="1">
              <w:r w:rsidR="00AE5806" w:rsidRPr="008F6C3F">
                <w:rPr>
                  <w:rStyle w:val="a4"/>
                </w:rPr>
                <w:t>https://docs.cntd.ru/document/991020857</w:t>
              </w:r>
            </w:hyperlink>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8F6C3F" w:rsidRDefault="00A207FB" w:rsidP="00C62EE3">
            <w:pPr>
              <w:widowControl w:val="0"/>
              <w:autoSpaceDE w:val="0"/>
              <w:autoSpaceDN w:val="0"/>
              <w:adjustRightInd w:val="0"/>
            </w:pPr>
            <w:r w:rsidRPr="008F6C3F">
              <w:t>Предоставление мер социальной поддержки гражданам, награжденным орденом "Родительская слава", медалью ордена "Родительская слава"</w:t>
            </w:r>
          </w:p>
        </w:tc>
        <w:tc>
          <w:tcPr>
            <w:tcW w:w="2368" w:type="pct"/>
            <w:gridSpan w:val="2"/>
          </w:tcPr>
          <w:p w:rsidR="00A207FB" w:rsidRPr="008F6C3F" w:rsidRDefault="00A207FB" w:rsidP="00A5127F">
            <w:proofErr w:type="gramStart"/>
            <w:r w:rsidRPr="008F6C3F">
              <w:t>Предоставление гражданам, награжденным орденом «Родительская слава», медалью ордена «Родительская слава», компенсации расходов в размере 50 процентов на оплату коммунальных услуг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в жилые помещения с печным отоплением)</w:t>
            </w:r>
            <w:proofErr w:type="gramEnd"/>
          </w:p>
        </w:tc>
        <w:tc>
          <w:tcPr>
            <w:tcW w:w="725" w:type="pct"/>
          </w:tcPr>
          <w:p w:rsidR="00A207FB" w:rsidRPr="008A7112" w:rsidRDefault="00A207FB" w:rsidP="00A5127F">
            <w:pPr>
              <w:jc w:val="center"/>
            </w:pPr>
            <w:r w:rsidRPr="008A7112">
              <w:t>7,6</w:t>
            </w:r>
          </w:p>
        </w:tc>
        <w:tc>
          <w:tcPr>
            <w:tcW w:w="677" w:type="pct"/>
          </w:tcPr>
          <w:p w:rsidR="00A207FB" w:rsidRPr="008F6C3F" w:rsidRDefault="00A128B6" w:rsidP="008F6C3F">
            <w:pPr>
              <w:jc w:val="center"/>
              <w:rPr>
                <w:rStyle w:val="a4"/>
              </w:rPr>
            </w:pPr>
            <w:hyperlink r:id="rId75" w:history="1">
              <w:r w:rsidR="00A207FB" w:rsidRPr="008F6C3F">
                <w:rPr>
                  <w:rStyle w:val="a4"/>
                </w:rPr>
                <w:t>https://docs.cntd.ru/document/543558964</w:t>
              </w:r>
            </w:hyperlink>
          </w:p>
          <w:p w:rsidR="00A207FB" w:rsidRPr="008F6C3F" w:rsidRDefault="00A207FB" w:rsidP="008F6C3F">
            <w:pPr>
              <w:jc w:val="center"/>
              <w:rPr>
                <w:rStyle w:val="a4"/>
              </w:rPr>
            </w:pPr>
          </w:p>
          <w:p w:rsidR="00A207FB" w:rsidRPr="008F6C3F" w:rsidRDefault="00A128B6" w:rsidP="008F6C3F">
            <w:pPr>
              <w:jc w:val="center"/>
            </w:pPr>
            <w:hyperlink r:id="rId76" w:history="1">
              <w:r w:rsidR="00A207FB" w:rsidRPr="008F6C3F">
                <w:rPr>
                  <w:rStyle w:val="a4"/>
                </w:rPr>
                <w:t>https://docs.cntd.ru/document/991020857</w:t>
              </w:r>
            </w:hyperlink>
          </w:p>
          <w:p w:rsidR="00A207FB" w:rsidRPr="008F6C3F" w:rsidRDefault="00A207FB" w:rsidP="00A5127F">
            <w:pPr>
              <w:jc w:val="cente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8F6C3F" w:rsidRDefault="00A207FB" w:rsidP="004065EE">
            <w:proofErr w:type="gramStart"/>
            <w:r w:rsidRPr="008F6C3F">
              <w:t xml:space="preserve">Ежемесячное пособие </w:t>
            </w:r>
            <w:r w:rsidRPr="008F6C3F">
              <w:lastRenderedPageBreak/>
              <w:t>родителям военнослужащих и сотрудников федеральных органов исполнительной власти, погибших, пропавших без вести при исполнении обязанностей военной службы (военных обязанностей) по призыву, по контракту, родителям прокуроров и следователей органов прокуратуры Российской Федерации, сотрудников Следственного комитета Российской Федерации, погибших, пропавших без вести при исполнении служебных обязанностей, родителям граждан из числа лиц, поступивших в созданные по решению органов государственной власти Российской</w:t>
            </w:r>
            <w:proofErr w:type="gramEnd"/>
            <w:r w:rsidRPr="008F6C3F">
              <w:t xml:space="preserve"> Федерации добровольческие формирования, содействующие выполнению задач, возложенных на Вооруженные Силы Российской Федерации в соответствии с </w:t>
            </w:r>
            <w:r w:rsidRPr="008F6C3F">
              <w:lastRenderedPageBreak/>
              <w:t>Федеральным законом "Об обороне", погибших в ходе выполнения указанных задач</w:t>
            </w:r>
          </w:p>
        </w:tc>
        <w:tc>
          <w:tcPr>
            <w:tcW w:w="2368" w:type="pct"/>
            <w:gridSpan w:val="2"/>
          </w:tcPr>
          <w:p w:rsidR="00A207FB" w:rsidRPr="008F6C3F" w:rsidRDefault="00A207FB" w:rsidP="005C3FFF">
            <w:proofErr w:type="gramStart"/>
            <w:r w:rsidRPr="008F6C3F">
              <w:lastRenderedPageBreak/>
              <w:t xml:space="preserve">Ежемесячное пособие родителям военнослужащих и </w:t>
            </w:r>
            <w:r w:rsidRPr="008F6C3F">
              <w:lastRenderedPageBreak/>
              <w:t>сотрудников федеральных органов исполнительной власти, погибших, пропавших без вести при исполнении обязанностей военной службы (военных обязанностей) по призыву, по контракту, родителям прокуроров и следователей органов прокуратуры Российской Федерации, сотрудников Следственного комитета Российской Федерации, погибших, пропавших без вести при исполнении служебных обязанностей, родителям граждан из числа лиц, поступивших в созданные по решению органов государственной власти Российской</w:t>
            </w:r>
            <w:proofErr w:type="gramEnd"/>
            <w:r w:rsidRPr="008F6C3F">
              <w:t xml:space="preserve"> Федерации добровольческие формирования, содействующие выполнению задач, возложенных на Вооруженные Силы Российской Федерации в соответствии с Федеральным законом "Об обороне", погибших в ходе выполнения указанных задач </w:t>
            </w:r>
          </w:p>
          <w:p w:rsidR="00A207FB" w:rsidRPr="008F6C3F" w:rsidRDefault="00A207FB" w:rsidP="008C6EA1"/>
        </w:tc>
        <w:tc>
          <w:tcPr>
            <w:tcW w:w="725" w:type="pct"/>
          </w:tcPr>
          <w:p w:rsidR="00A207FB" w:rsidRPr="008A7112" w:rsidRDefault="00A207FB" w:rsidP="008C6EA1">
            <w:pPr>
              <w:jc w:val="center"/>
            </w:pPr>
            <w:r w:rsidRPr="008A7112">
              <w:lastRenderedPageBreak/>
              <w:t>56 876,8</w:t>
            </w:r>
          </w:p>
        </w:tc>
        <w:tc>
          <w:tcPr>
            <w:tcW w:w="677" w:type="pct"/>
          </w:tcPr>
          <w:p w:rsidR="00A207FB" w:rsidRPr="008F6C3F" w:rsidRDefault="00A128B6" w:rsidP="008C6EA1">
            <w:pPr>
              <w:jc w:val="center"/>
            </w:pPr>
            <w:hyperlink r:id="rId77" w:history="1">
              <w:r w:rsidR="00A207FB" w:rsidRPr="008F6C3F">
                <w:rPr>
                  <w:rStyle w:val="a4"/>
                </w:rPr>
                <w:t>https://docs.cntd.r</w:t>
              </w:r>
              <w:r w:rsidR="00A207FB" w:rsidRPr="008F6C3F">
                <w:rPr>
                  <w:rStyle w:val="a4"/>
                </w:rPr>
                <w:lastRenderedPageBreak/>
                <w:t>u/document/543558960</w:t>
              </w:r>
            </w:hyperlink>
            <w:r w:rsidR="00A207FB" w:rsidRPr="008F6C3F">
              <w:t xml:space="preserve"> </w:t>
            </w:r>
          </w:p>
          <w:p w:rsidR="00A207FB" w:rsidRPr="008F6C3F" w:rsidRDefault="00A207FB" w:rsidP="008C6EA1">
            <w:pPr>
              <w:jc w:val="center"/>
            </w:pPr>
          </w:p>
          <w:p w:rsidR="00A207FB" w:rsidRPr="008F6C3F" w:rsidRDefault="00A128B6" w:rsidP="008C6EA1">
            <w:pPr>
              <w:jc w:val="center"/>
            </w:pPr>
            <w:hyperlink r:id="rId78" w:history="1">
              <w:r w:rsidR="00A207FB" w:rsidRPr="008F6C3F">
                <w:rPr>
                  <w:rStyle w:val="a4"/>
                </w:rPr>
                <w:t>https://docs.cntd.ru/document/468900991</w:t>
              </w:r>
            </w:hyperlink>
          </w:p>
          <w:p w:rsidR="00A207FB" w:rsidRPr="008F6C3F" w:rsidRDefault="00A207FB" w:rsidP="008C6EA1">
            <w:pPr>
              <w:jc w:val="cente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8F6C3F" w:rsidRDefault="00A207FB" w:rsidP="008C6EA1">
            <w:pPr>
              <w:widowControl w:val="0"/>
              <w:autoSpaceDE w:val="0"/>
              <w:autoSpaceDN w:val="0"/>
              <w:adjustRightInd w:val="0"/>
            </w:pPr>
            <w:r w:rsidRPr="008F6C3F">
              <w:t>Оплата газификации жилых домов</w:t>
            </w:r>
          </w:p>
        </w:tc>
        <w:tc>
          <w:tcPr>
            <w:tcW w:w="2368" w:type="pct"/>
            <w:gridSpan w:val="2"/>
          </w:tcPr>
          <w:p w:rsidR="00A207FB" w:rsidRPr="008F6C3F" w:rsidRDefault="00A207FB" w:rsidP="008C6EA1">
            <w:r w:rsidRPr="008F6C3F">
              <w:t>Предоставление отдельным категориям граждан (семей), проживающим в Ханты-мансийском автономном округе – Югре, оплаты расходов на газификацию жилого дома (квартиры) в размере нее более 100 000 руб.</w:t>
            </w:r>
          </w:p>
          <w:p w:rsidR="00A207FB" w:rsidRPr="008F6C3F" w:rsidRDefault="00A207FB" w:rsidP="008C6EA1"/>
        </w:tc>
        <w:tc>
          <w:tcPr>
            <w:tcW w:w="725" w:type="pct"/>
          </w:tcPr>
          <w:p w:rsidR="00A207FB" w:rsidRPr="008A7112" w:rsidRDefault="00A207FB" w:rsidP="008C6EA1">
            <w:pPr>
              <w:jc w:val="center"/>
            </w:pPr>
            <w:r w:rsidRPr="008A7112">
              <w:t>4 668,2</w:t>
            </w:r>
          </w:p>
        </w:tc>
        <w:tc>
          <w:tcPr>
            <w:tcW w:w="677" w:type="pct"/>
          </w:tcPr>
          <w:p w:rsidR="00A207FB" w:rsidRPr="008F6C3F" w:rsidRDefault="00A128B6" w:rsidP="008C6EA1">
            <w:pPr>
              <w:jc w:val="center"/>
            </w:pPr>
            <w:hyperlink r:id="rId79" w:history="1">
              <w:r w:rsidR="00A207FB" w:rsidRPr="008F6C3F">
                <w:rPr>
                  <w:rStyle w:val="a4"/>
                </w:rPr>
                <w:t>https://docs.cntd.ru/document/543558960</w:t>
              </w:r>
            </w:hyperlink>
            <w:r w:rsidR="00A207FB" w:rsidRPr="008F6C3F">
              <w:t xml:space="preserve"> </w:t>
            </w:r>
          </w:p>
          <w:p w:rsidR="00A207FB" w:rsidRPr="008F6C3F" w:rsidRDefault="00A207FB" w:rsidP="008C6EA1">
            <w:pPr>
              <w:jc w:val="center"/>
            </w:pPr>
          </w:p>
          <w:p w:rsidR="00A207FB" w:rsidRPr="008F6C3F" w:rsidRDefault="00A128B6" w:rsidP="007E472B">
            <w:pPr>
              <w:jc w:val="center"/>
            </w:pPr>
            <w:hyperlink r:id="rId80" w:history="1">
              <w:r w:rsidR="00A207FB" w:rsidRPr="008F6C3F">
                <w:rPr>
                  <w:rStyle w:val="a4"/>
                </w:rPr>
                <w:t>https://docs.cntd.ru/document/991018060</w:t>
              </w:r>
            </w:hyperlink>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8F6C3F" w:rsidRDefault="00A207FB" w:rsidP="00A5127F">
            <w:pPr>
              <w:widowControl w:val="0"/>
              <w:autoSpaceDE w:val="0"/>
              <w:autoSpaceDN w:val="0"/>
              <w:adjustRightInd w:val="0"/>
            </w:pPr>
            <w:r w:rsidRPr="008F6C3F">
              <w:t>Оплата пенсионерам, имеющим стаж работы не менее пяти лет в организациях, финансируемых из бюджета Ханты-Мансийского автономного округа – Югры, стоимости проезда и провоза багажа в случае переезда к новому месту жительства в другую местность</w:t>
            </w:r>
          </w:p>
        </w:tc>
        <w:tc>
          <w:tcPr>
            <w:tcW w:w="2368" w:type="pct"/>
            <w:gridSpan w:val="2"/>
          </w:tcPr>
          <w:p w:rsidR="00A207FB" w:rsidRPr="008F6C3F" w:rsidRDefault="00A207FB" w:rsidP="00A5127F">
            <w:r w:rsidRPr="008F6C3F">
              <w:t>Пенсионеры по старости, пенсионеры по инвалидности</w:t>
            </w:r>
          </w:p>
          <w:p w:rsidR="00A207FB" w:rsidRPr="008F6C3F" w:rsidRDefault="00A207FB" w:rsidP="00A5127F">
            <w:r w:rsidRPr="008F6C3F">
              <w:t xml:space="preserve">имеющим стаж работы не менее 5 лет в </w:t>
            </w:r>
            <w:proofErr w:type="gramStart"/>
            <w:r w:rsidRPr="008F6C3F">
              <w:t>организациях</w:t>
            </w:r>
            <w:proofErr w:type="gramEnd"/>
            <w:r w:rsidRPr="008F6C3F">
              <w:t>, финансируемых из бюджета Ханты-Мансийского автономного округа - Югры, и уволившимся из этих организаций в связи с выходом на пенсию</w:t>
            </w:r>
          </w:p>
        </w:tc>
        <w:tc>
          <w:tcPr>
            <w:tcW w:w="725" w:type="pct"/>
          </w:tcPr>
          <w:p w:rsidR="00A207FB" w:rsidRPr="008A7112" w:rsidRDefault="00A207FB" w:rsidP="00A5127F">
            <w:pPr>
              <w:jc w:val="center"/>
            </w:pPr>
            <w:r w:rsidRPr="008A7112">
              <w:t>516,0</w:t>
            </w:r>
          </w:p>
        </w:tc>
        <w:tc>
          <w:tcPr>
            <w:tcW w:w="677" w:type="pct"/>
          </w:tcPr>
          <w:p w:rsidR="00A207FB" w:rsidRPr="008F6C3F" w:rsidRDefault="00A128B6" w:rsidP="008F6C3F">
            <w:pPr>
              <w:jc w:val="center"/>
              <w:rPr>
                <w:rStyle w:val="a4"/>
              </w:rPr>
            </w:pPr>
            <w:hyperlink r:id="rId81" w:history="1">
              <w:r w:rsidR="00A207FB" w:rsidRPr="008F6C3F">
                <w:rPr>
                  <w:rStyle w:val="a4"/>
                </w:rPr>
                <w:t>https://docs.cntd.ru/document/429093458</w:t>
              </w:r>
            </w:hyperlink>
          </w:p>
          <w:p w:rsidR="00A207FB" w:rsidRPr="008F6C3F" w:rsidRDefault="00A207FB" w:rsidP="008F6C3F">
            <w:pPr>
              <w:jc w:val="center"/>
              <w:rPr>
                <w:rStyle w:val="a4"/>
              </w:rPr>
            </w:pPr>
          </w:p>
          <w:p w:rsidR="00A207FB" w:rsidRPr="008F6C3F" w:rsidRDefault="00A128B6" w:rsidP="008F6C3F">
            <w:pPr>
              <w:jc w:val="center"/>
            </w:pPr>
            <w:hyperlink r:id="rId82" w:history="1">
              <w:r w:rsidR="00A207FB" w:rsidRPr="008F6C3F">
                <w:rPr>
                  <w:rStyle w:val="a4"/>
                </w:rPr>
                <w:t>https://docs.cntd.ru/document/991018876</w:t>
              </w:r>
            </w:hyperlink>
          </w:p>
          <w:p w:rsidR="00A207FB" w:rsidRPr="008F6C3F" w:rsidRDefault="00A207FB" w:rsidP="00A5127F">
            <w:pPr>
              <w:jc w:val="cente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8F6C3F" w:rsidRDefault="00A207FB" w:rsidP="00A5127F">
            <w:pPr>
              <w:widowControl w:val="0"/>
              <w:autoSpaceDE w:val="0"/>
              <w:autoSpaceDN w:val="0"/>
              <w:adjustRightInd w:val="0"/>
            </w:pPr>
            <w:r w:rsidRPr="008F6C3F">
              <w:t>Ежемесячные выплаты неработающим пенсионерам, имеющим стаж работы не менее 20 лет, и инвалидам с детства I и II групп</w:t>
            </w:r>
          </w:p>
        </w:tc>
        <w:tc>
          <w:tcPr>
            <w:tcW w:w="2368" w:type="pct"/>
            <w:gridSpan w:val="2"/>
          </w:tcPr>
          <w:p w:rsidR="00A207FB" w:rsidRPr="008F6C3F" w:rsidRDefault="00A207FB" w:rsidP="00A5127F">
            <w:proofErr w:type="gramStart"/>
            <w:r w:rsidRPr="008F6C3F">
              <w:t xml:space="preserve">Предоставление социального пособия неработающим пенсионерам (женщинам старше 50 лет, мужчинам старше 55 лет) 1966 года рождения и старше, не имеющим права на получение ежемесячных мер социальной поддержки в денежном выражении в соответствии с федеральным законодательством и законодательством Ханты-Мансийского </w:t>
            </w:r>
            <w:r w:rsidRPr="008F6C3F">
              <w:lastRenderedPageBreak/>
              <w:t>автономного округа - Югры, постоянно проживающим в Ханты-Мансийском автономном округе - Югре, имеющим стаж работы на его территории не менее 20 лет, а также</w:t>
            </w:r>
            <w:proofErr w:type="gramEnd"/>
            <w:r w:rsidRPr="008F6C3F">
              <w:t xml:space="preserve"> инвалидам с детства 1 и 2 групп, получающим социальную пенсию в </w:t>
            </w:r>
            <w:proofErr w:type="gramStart"/>
            <w:r w:rsidRPr="008F6C3F">
              <w:t>соответствии</w:t>
            </w:r>
            <w:proofErr w:type="gramEnd"/>
            <w:r w:rsidRPr="008F6C3F">
              <w:t xml:space="preserve"> с Федеральным </w:t>
            </w:r>
            <w:hyperlink r:id="rId83" w:history="1">
              <w:r w:rsidRPr="008F6C3F">
                <w:t>законом</w:t>
              </w:r>
            </w:hyperlink>
            <w:r w:rsidRPr="008F6C3F">
              <w:t xml:space="preserve"> от 15 декабря 2001 года № 166-ФЗ </w:t>
            </w:r>
            <w:r w:rsidRPr="008F6C3F">
              <w:br/>
              <w:t>«О государственном пенсионном обеспечении в Российской Федерации» и не имеющим права на дополнительное пенсионное обеспечение в соответствии с законодательством Ханты-Мансийского автономного  округа – Югры»</w:t>
            </w:r>
          </w:p>
        </w:tc>
        <w:tc>
          <w:tcPr>
            <w:tcW w:w="725" w:type="pct"/>
          </w:tcPr>
          <w:p w:rsidR="00A207FB" w:rsidRPr="008A7112" w:rsidRDefault="00A207FB" w:rsidP="00A5127F">
            <w:pPr>
              <w:jc w:val="center"/>
            </w:pPr>
            <w:r w:rsidRPr="008A7112">
              <w:lastRenderedPageBreak/>
              <w:t>471 095,6</w:t>
            </w:r>
          </w:p>
        </w:tc>
        <w:tc>
          <w:tcPr>
            <w:tcW w:w="677" w:type="pct"/>
          </w:tcPr>
          <w:p w:rsidR="00A207FB" w:rsidRPr="008F6C3F" w:rsidRDefault="00A128B6" w:rsidP="008F6C3F">
            <w:pPr>
              <w:jc w:val="center"/>
            </w:pPr>
            <w:hyperlink r:id="rId84" w:history="1">
              <w:r w:rsidR="00A207FB" w:rsidRPr="008F6C3F">
                <w:rPr>
                  <w:rStyle w:val="a4"/>
                </w:rPr>
                <w:t>https://docs.cntd.ru/document/543558960</w:t>
              </w:r>
            </w:hyperlink>
            <w:r w:rsidR="00A207FB" w:rsidRPr="008F6C3F">
              <w:t xml:space="preserve"> </w:t>
            </w:r>
          </w:p>
          <w:p w:rsidR="00A207FB" w:rsidRPr="008F6C3F" w:rsidRDefault="00A207FB" w:rsidP="008F6C3F">
            <w:pPr>
              <w:jc w:val="center"/>
            </w:pPr>
          </w:p>
          <w:p w:rsidR="00A207FB" w:rsidRPr="008F6C3F" w:rsidRDefault="00A128B6" w:rsidP="008F6C3F">
            <w:pPr>
              <w:jc w:val="center"/>
            </w:pPr>
            <w:hyperlink r:id="rId85" w:history="1">
              <w:r w:rsidR="00A207FB" w:rsidRPr="008F6C3F">
                <w:rPr>
                  <w:rStyle w:val="a4"/>
                </w:rPr>
                <w:t>https://docs.cntd.ru/document/4689</w:t>
              </w:r>
              <w:r w:rsidR="00A207FB" w:rsidRPr="008F6C3F">
                <w:rPr>
                  <w:rStyle w:val="a4"/>
                </w:rPr>
                <w:lastRenderedPageBreak/>
                <w:t>02395</w:t>
              </w:r>
            </w:hyperlink>
          </w:p>
          <w:p w:rsidR="00A207FB" w:rsidRPr="008F6C3F" w:rsidRDefault="00A207FB" w:rsidP="00A5127F">
            <w:pPr>
              <w:jc w:val="cente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BE1AEC" w:rsidRDefault="00A207FB" w:rsidP="00A5127F">
            <w:pPr>
              <w:widowControl w:val="0"/>
              <w:autoSpaceDE w:val="0"/>
              <w:autoSpaceDN w:val="0"/>
              <w:adjustRightInd w:val="0"/>
              <w:rPr>
                <w:highlight w:val="yellow"/>
              </w:rPr>
            </w:pPr>
            <w:proofErr w:type="gramStart"/>
            <w:r w:rsidRPr="00A30798">
              <w:t xml:space="preserve">Компенсация расходов на уплату взноса на капитальный ремонт, предоставляемая одиноко проживающим неработающим гражданам, достигшим возраста 70 лет или 80 лет, являющимся собственниками жилых помещений в многоквартирном доме; гражданам, проживающим в составе семьи, состоящей только из совместно проживающих неработающих граждан пенсионного возраста, достигших возраста 70 лет или 80 лет, являющимся собственниками жилых </w:t>
            </w:r>
            <w:r w:rsidRPr="00A30798">
              <w:lastRenderedPageBreak/>
              <w:t>помещений в многоквартирном доме (в натуральной форме)</w:t>
            </w:r>
            <w:proofErr w:type="gramEnd"/>
          </w:p>
        </w:tc>
        <w:tc>
          <w:tcPr>
            <w:tcW w:w="2368" w:type="pct"/>
            <w:gridSpan w:val="2"/>
          </w:tcPr>
          <w:p w:rsidR="00A207FB" w:rsidRPr="008F6C3F" w:rsidRDefault="00A207FB" w:rsidP="008C6EA1">
            <w:proofErr w:type="gramStart"/>
            <w:r w:rsidRPr="008F6C3F">
              <w:lastRenderedPageBreak/>
              <w:t>Ежемесячная компенсация одиноко проживающим неработающим пенсионерам или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достигшим возраста 70 лет, являющимся собственниками жилых помещений в многоквартирном доме</w:t>
            </w:r>
            <w:proofErr w:type="gramEnd"/>
          </w:p>
        </w:tc>
        <w:tc>
          <w:tcPr>
            <w:tcW w:w="725" w:type="pct"/>
          </w:tcPr>
          <w:p w:rsidR="00A207FB" w:rsidRPr="008A7112" w:rsidRDefault="002F650F" w:rsidP="008C6EA1">
            <w:pPr>
              <w:jc w:val="center"/>
            </w:pPr>
            <w:r w:rsidRPr="008A7112">
              <w:t>39 773,9</w:t>
            </w:r>
          </w:p>
        </w:tc>
        <w:tc>
          <w:tcPr>
            <w:tcW w:w="677" w:type="pct"/>
          </w:tcPr>
          <w:p w:rsidR="00A207FB" w:rsidRPr="008F6C3F" w:rsidRDefault="00A128B6" w:rsidP="008C6EA1">
            <w:pPr>
              <w:jc w:val="center"/>
            </w:pPr>
            <w:hyperlink r:id="rId86" w:history="1">
              <w:r w:rsidR="00A207FB" w:rsidRPr="008F6C3F">
                <w:rPr>
                  <w:rStyle w:val="a4"/>
                </w:rPr>
                <w:t>https://docs.cntd.ru/document/543558960</w:t>
              </w:r>
            </w:hyperlink>
            <w:r w:rsidR="00A207FB" w:rsidRPr="008F6C3F">
              <w:t xml:space="preserve"> </w:t>
            </w:r>
          </w:p>
          <w:p w:rsidR="00A207FB" w:rsidRPr="008F6C3F" w:rsidRDefault="00A207FB" w:rsidP="008C6EA1">
            <w:pPr>
              <w:jc w:val="center"/>
            </w:pPr>
          </w:p>
          <w:p w:rsidR="00A207FB" w:rsidRPr="008F6C3F" w:rsidRDefault="00A128B6" w:rsidP="008C6EA1">
            <w:pPr>
              <w:jc w:val="center"/>
            </w:pPr>
            <w:hyperlink r:id="rId87" w:history="1">
              <w:r w:rsidR="00A207FB" w:rsidRPr="008F6C3F">
                <w:rPr>
                  <w:rStyle w:val="a4"/>
                </w:rPr>
                <w:t>https://docs.cntd.ru/document/991020857</w:t>
              </w:r>
            </w:hyperlink>
          </w:p>
          <w:p w:rsidR="00A207FB" w:rsidRPr="008F6C3F" w:rsidRDefault="00A207FB" w:rsidP="008C6EA1">
            <w:pPr>
              <w:jc w:val="cente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8F6C3F" w:rsidRDefault="00A207FB" w:rsidP="008F6C3F">
            <w:pPr>
              <w:widowControl w:val="0"/>
              <w:autoSpaceDE w:val="0"/>
              <w:autoSpaceDN w:val="0"/>
              <w:adjustRightInd w:val="0"/>
            </w:pPr>
            <w:r w:rsidRPr="008F6C3F">
              <w:t>Предоставление ежемесячного денежного обеспечения</w:t>
            </w:r>
          </w:p>
          <w:p w:rsidR="00A207FB" w:rsidRPr="008F6C3F" w:rsidRDefault="00A207FB" w:rsidP="009A66EF">
            <w:pPr>
              <w:widowControl w:val="0"/>
              <w:autoSpaceDE w:val="0"/>
              <w:autoSpaceDN w:val="0"/>
              <w:adjustRightInd w:val="0"/>
              <w:ind w:firstLine="346"/>
            </w:pPr>
          </w:p>
        </w:tc>
        <w:tc>
          <w:tcPr>
            <w:tcW w:w="2368" w:type="pct"/>
            <w:gridSpan w:val="2"/>
          </w:tcPr>
          <w:p w:rsidR="00A207FB" w:rsidRPr="008F6C3F" w:rsidRDefault="00A207FB" w:rsidP="00E64F5F">
            <w:proofErr w:type="gramStart"/>
            <w:r w:rsidRPr="008F6C3F">
              <w:t>Ежемесячное денежное обеспечение проживающим в Ханты-Мансийском автономном округе – Югре:</w:t>
            </w:r>
            <w:proofErr w:type="gramEnd"/>
          </w:p>
          <w:p w:rsidR="00A207FB" w:rsidRPr="008F6C3F" w:rsidRDefault="00A207FB" w:rsidP="00E64F5F">
            <w:r w:rsidRPr="008F6C3F">
              <w:t xml:space="preserve">а) инвалидам Великой Отечественной войны, участникам Великой Отечественной войны из числа лиц, указанных в </w:t>
            </w:r>
            <w:hyperlink r:id="rId88" w:history="1">
              <w:proofErr w:type="gramStart"/>
              <w:r w:rsidRPr="008F6C3F">
                <w:rPr>
                  <w:rStyle w:val="a4"/>
                </w:rPr>
                <w:t>подпунктах</w:t>
              </w:r>
              <w:proofErr w:type="gramEnd"/>
              <w:r w:rsidRPr="008F6C3F">
                <w:rPr>
                  <w:rStyle w:val="a4"/>
                </w:rPr>
                <w:t xml:space="preserve"> "а"</w:t>
              </w:r>
            </w:hyperlink>
            <w:r w:rsidRPr="008F6C3F">
              <w:t xml:space="preserve"> - </w:t>
            </w:r>
            <w:hyperlink r:id="rId89" w:history="1">
              <w:r w:rsidRPr="008F6C3F">
                <w:rPr>
                  <w:rStyle w:val="a4"/>
                </w:rPr>
                <w:t>"ж"</w:t>
              </w:r>
            </w:hyperlink>
            <w:r w:rsidRPr="008F6C3F">
              <w:t xml:space="preserve"> и </w:t>
            </w:r>
            <w:hyperlink r:id="rId90" w:history="1">
              <w:r w:rsidRPr="008F6C3F">
                <w:rPr>
                  <w:rStyle w:val="a4"/>
                </w:rPr>
                <w:t>"и" подпункта 1 пункта 1 статьи 2</w:t>
              </w:r>
            </w:hyperlink>
            <w:r w:rsidRPr="008F6C3F">
              <w:t xml:space="preserve"> Федерального закона "О ветеранах", - в размере 1000 рублей; </w:t>
            </w:r>
          </w:p>
          <w:p w:rsidR="00A207FB" w:rsidRPr="008F6C3F" w:rsidRDefault="00A207FB" w:rsidP="00E64F5F">
            <w:r w:rsidRPr="008F6C3F">
              <w:t xml:space="preserve">б) бывшим несовершеннолетним узникам концлагерей, гетто и других мест принудительного содержания, созданных фашистами и их союзниками в период Великой Отечественной войны, - в размере 500 рублей; </w:t>
            </w:r>
          </w:p>
          <w:p w:rsidR="00A207FB" w:rsidRPr="008F6C3F" w:rsidRDefault="00A207FB" w:rsidP="00E64F5F">
            <w:proofErr w:type="gramStart"/>
            <w:r w:rsidRPr="008F6C3F">
              <w:t xml:space="preserve">в)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 в размере 500 рублей; </w:t>
            </w:r>
            <w:proofErr w:type="gramEnd"/>
          </w:p>
          <w:p w:rsidR="00A207FB" w:rsidRPr="008F6C3F" w:rsidRDefault="00A207FB" w:rsidP="00E64F5F">
            <w:r w:rsidRPr="008F6C3F">
              <w:t xml:space="preserve">г) вдовам военнослужащих, погибших в период войны с Финляндией, Великой Отечественной войны, войны с Японией, вдовам умерших инвалидов Великой Отечественной войны - в размере 500 рублей; </w:t>
            </w:r>
          </w:p>
          <w:p w:rsidR="00A207FB" w:rsidRPr="008F6C3F" w:rsidRDefault="00A207FB" w:rsidP="00E64F5F">
            <w:r w:rsidRPr="008F6C3F">
              <w:t xml:space="preserve">д) лицам, награжденным знаком "Жителю блокадного Ленинграда", награжденным знаком "Житель осажденного Севастополя" - в </w:t>
            </w:r>
            <w:proofErr w:type="gramStart"/>
            <w:r w:rsidRPr="008F6C3F">
              <w:t>размере</w:t>
            </w:r>
            <w:proofErr w:type="gramEnd"/>
            <w:r w:rsidRPr="008F6C3F">
              <w:t xml:space="preserve"> 500 рублей; </w:t>
            </w:r>
          </w:p>
          <w:p w:rsidR="00A207FB" w:rsidRPr="008F6C3F" w:rsidRDefault="00A207FB" w:rsidP="00E64F5F">
            <w:r w:rsidRPr="008F6C3F">
              <w:t>е) бывшим совершеннолетним узникам нацистских концлагерей, тюрем и гетто - в размере 500 рублей</w:t>
            </w:r>
          </w:p>
        </w:tc>
        <w:tc>
          <w:tcPr>
            <w:tcW w:w="725" w:type="pct"/>
          </w:tcPr>
          <w:p w:rsidR="00A207FB" w:rsidRPr="00831A03" w:rsidRDefault="00A207FB" w:rsidP="00A5127F">
            <w:pPr>
              <w:jc w:val="center"/>
              <w:rPr>
                <w:highlight w:val="yellow"/>
              </w:rPr>
            </w:pPr>
            <w:r w:rsidRPr="008A7112">
              <w:t>1 021 207,4</w:t>
            </w:r>
          </w:p>
        </w:tc>
        <w:tc>
          <w:tcPr>
            <w:tcW w:w="677" w:type="pct"/>
          </w:tcPr>
          <w:p w:rsidR="00A207FB" w:rsidRDefault="00A128B6" w:rsidP="008F6C3F">
            <w:pPr>
              <w:jc w:val="center"/>
            </w:pPr>
            <w:hyperlink r:id="rId91" w:history="1">
              <w:r w:rsidR="00A207FB" w:rsidRPr="008F6C3F">
                <w:rPr>
                  <w:rStyle w:val="a4"/>
                </w:rPr>
                <w:t>https://docs.cntd.ru/document/991023574?marker</w:t>
              </w:r>
            </w:hyperlink>
          </w:p>
          <w:p w:rsidR="00A207FB" w:rsidRPr="00BE1AEC" w:rsidRDefault="00A207FB" w:rsidP="00A5127F">
            <w:pPr>
              <w:jc w:val="center"/>
              <w:rPr>
                <w:highlight w:val="yellow"/>
              </w:rP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BE1AEC" w:rsidRDefault="00A207FB" w:rsidP="00A5127F">
            <w:pPr>
              <w:autoSpaceDE w:val="0"/>
              <w:autoSpaceDN w:val="0"/>
              <w:adjustRightInd w:val="0"/>
              <w:rPr>
                <w:rFonts w:eastAsia="Calibri"/>
                <w:highlight w:val="yellow"/>
                <w:lang w:eastAsia="en-US"/>
              </w:rPr>
            </w:pPr>
            <w:proofErr w:type="gramStart"/>
            <w:r w:rsidRPr="004D7407">
              <w:rPr>
                <w:rFonts w:eastAsia="Calibri"/>
                <w:lang w:eastAsia="en-US"/>
              </w:rPr>
              <w:t xml:space="preserve">Денежная выплата на проведение ремонта занимаемых отдельными </w:t>
            </w:r>
            <w:r w:rsidRPr="004D7407">
              <w:rPr>
                <w:rFonts w:eastAsia="Calibri"/>
                <w:lang w:eastAsia="en-US"/>
              </w:rPr>
              <w:lastRenderedPageBreak/>
              <w:t>категориями граждан в Ханты-Мансийском автономном округе – Югре жилых помещений</w:t>
            </w:r>
            <w:proofErr w:type="gramEnd"/>
          </w:p>
        </w:tc>
        <w:tc>
          <w:tcPr>
            <w:tcW w:w="2368" w:type="pct"/>
            <w:gridSpan w:val="2"/>
          </w:tcPr>
          <w:p w:rsidR="00A207FB" w:rsidRPr="008F6C3F" w:rsidRDefault="00A207FB" w:rsidP="008C6EA1">
            <w:pPr>
              <w:autoSpaceDE w:val="0"/>
              <w:autoSpaceDN w:val="0"/>
              <w:adjustRightInd w:val="0"/>
              <w:rPr>
                <w:rFonts w:eastAsia="Calibri"/>
                <w:lang w:eastAsia="en-US"/>
              </w:rPr>
            </w:pPr>
            <w:r w:rsidRPr="008F6C3F">
              <w:rPr>
                <w:rFonts w:eastAsia="Calibri"/>
                <w:lang w:eastAsia="en-US"/>
              </w:rPr>
              <w:lastRenderedPageBreak/>
              <w:t xml:space="preserve">Оплата один раз в три года ремонта занимаемых жилых помещений в </w:t>
            </w:r>
            <w:proofErr w:type="gramStart"/>
            <w:r w:rsidRPr="008F6C3F">
              <w:rPr>
                <w:rFonts w:eastAsia="Calibri"/>
                <w:lang w:eastAsia="en-US"/>
              </w:rPr>
              <w:t>случае</w:t>
            </w:r>
            <w:proofErr w:type="gramEnd"/>
            <w:r w:rsidRPr="008F6C3F">
              <w:rPr>
                <w:rFonts w:eastAsia="Calibri"/>
                <w:lang w:eastAsia="en-US"/>
              </w:rPr>
              <w:t xml:space="preserve"> признания факта нуждаемости в проведении указанного ремонта для следующих категорий </w:t>
            </w:r>
            <w:r w:rsidRPr="008F6C3F">
              <w:rPr>
                <w:rFonts w:eastAsia="Calibri"/>
                <w:lang w:eastAsia="en-US"/>
              </w:rPr>
              <w:lastRenderedPageBreak/>
              <w:t>граждан:</w:t>
            </w:r>
          </w:p>
          <w:p w:rsidR="00A207FB" w:rsidRPr="008F6C3F" w:rsidRDefault="00A207FB" w:rsidP="008C6EA1">
            <w:pPr>
              <w:autoSpaceDE w:val="0"/>
              <w:autoSpaceDN w:val="0"/>
              <w:adjustRightInd w:val="0"/>
              <w:rPr>
                <w:rFonts w:eastAsia="Calibri"/>
                <w:lang w:eastAsia="en-US"/>
              </w:rPr>
            </w:pPr>
            <w:r w:rsidRPr="008F6C3F">
              <w:rPr>
                <w:rFonts w:eastAsia="Calibri"/>
                <w:lang w:eastAsia="en-US"/>
              </w:rPr>
              <w:t>- Ветераны Великой Отечественной войны 1941 - 1945 годов;</w:t>
            </w:r>
          </w:p>
          <w:p w:rsidR="00A207FB" w:rsidRPr="008F6C3F" w:rsidRDefault="00A207FB" w:rsidP="008C6EA1">
            <w:pPr>
              <w:autoSpaceDE w:val="0"/>
              <w:autoSpaceDN w:val="0"/>
              <w:adjustRightInd w:val="0"/>
              <w:rPr>
                <w:rFonts w:eastAsia="Calibri"/>
                <w:lang w:eastAsia="en-US"/>
              </w:rPr>
            </w:pPr>
            <w:r w:rsidRPr="008F6C3F">
              <w:rPr>
                <w:rFonts w:eastAsia="Calibri"/>
                <w:lang w:eastAsia="en-US"/>
              </w:rPr>
              <w:t>- инвалиды Великой Отечественной войны 1941 - 1945 годов;</w:t>
            </w:r>
          </w:p>
          <w:p w:rsidR="00A207FB" w:rsidRPr="008F6C3F" w:rsidRDefault="00A207FB" w:rsidP="008C6EA1">
            <w:pPr>
              <w:autoSpaceDE w:val="0"/>
              <w:autoSpaceDN w:val="0"/>
              <w:adjustRightInd w:val="0"/>
              <w:rPr>
                <w:rFonts w:eastAsia="Calibri"/>
                <w:lang w:eastAsia="en-US"/>
              </w:rPr>
            </w:pPr>
            <w:r w:rsidRPr="008F6C3F">
              <w:rPr>
                <w:rFonts w:eastAsia="Calibri"/>
                <w:lang w:eastAsia="en-US"/>
              </w:rPr>
              <w:t>- участники Великой Отечественной войны 1941 - 1945 годов, ставшие инвалидами вследствие общего заболевания, трудового увечья или других причин, за исключением лиц, инвалидность которых наступила вследствие их противоправных действий;</w:t>
            </w:r>
          </w:p>
          <w:p w:rsidR="00A207FB" w:rsidRPr="008F6C3F" w:rsidRDefault="00A207FB" w:rsidP="008C6EA1">
            <w:pPr>
              <w:autoSpaceDE w:val="0"/>
              <w:autoSpaceDN w:val="0"/>
              <w:adjustRightInd w:val="0"/>
              <w:rPr>
                <w:rFonts w:eastAsia="Calibri"/>
                <w:lang w:eastAsia="en-US"/>
              </w:rPr>
            </w:pPr>
            <w:r w:rsidRPr="008F6C3F">
              <w:rPr>
                <w:rFonts w:eastAsia="Calibri"/>
                <w:lang w:eastAsia="en-US"/>
              </w:rPr>
              <w:t>- бывшие несовершеннолетние узники</w:t>
            </w:r>
          </w:p>
          <w:p w:rsidR="00A207FB" w:rsidRPr="008F6C3F" w:rsidRDefault="00A207FB" w:rsidP="008C6EA1">
            <w:pPr>
              <w:autoSpaceDE w:val="0"/>
              <w:autoSpaceDN w:val="0"/>
              <w:adjustRightInd w:val="0"/>
              <w:rPr>
                <w:rFonts w:eastAsia="Calibri"/>
                <w:lang w:eastAsia="en-US"/>
              </w:rPr>
            </w:pPr>
            <w:r w:rsidRPr="008F6C3F">
              <w:rPr>
                <w:rFonts w:eastAsia="Calibri"/>
                <w:lang w:eastAsia="en-US"/>
              </w:rPr>
              <w:t>концлагерей, гетто, других мест принудительного содержания, созданных</w:t>
            </w:r>
          </w:p>
          <w:p w:rsidR="00A207FB" w:rsidRPr="008F6C3F" w:rsidRDefault="00A207FB" w:rsidP="008C6EA1">
            <w:pPr>
              <w:autoSpaceDE w:val="0"/>
              <w:autoSpaceDN w:val="0"/>
              <w:adjustRightInd w:val="0"/>
              <w:rPr>
                <w:rFonts w:eastAsia="Calibri"/>
                <w:lang w:eastAsia="en-US"/>
              </w:rPr>
            </w:pPr>
            <w:r w:rsidRPr="008F6C3F">
              <w:rPr>
                <w:rFonts w:eastAsia="Calibri"/>
                <w:lang w:eastAsia="en-US"/>
              </w:rPr>
              <w:t>фашистами и их союзниками в период Второй мировой войны, а также граждане из их числа,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207FB" w:rsidRPr="008F6C3F" w:rsidRDefault="00A207FB" w:rsidP="008C6EA1">
            <w:proofErr w:type="gramStart"/>
            <w:r w:rsidRPr="008F6C3F">
              <w:rPr>
                <w:rFonts w:eastAsia="Calibri"/>
                <w:lang w:eastAsia="en-US"/>
              </w:rPr>
              <w:t>- члены семей погибших (умерших) инвалидов и участников Великой Отечественной войны (нетрудоспособные члены семьи погибшего (умершего), состоявшего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супруги погибших (умерших) участников и инвалидов Великой Отечественной войны 19</w:t>
            </w:r>
            <w:r>
              <w:rPr>
                <w:rFonts w:eastAsia="Calibri"/>
                <w:lang w:eastAsia="en-US"/>
              </w:rPr>
              <w:t xml:space="preserve">41 - 1945 годов, не вступившие </w:t>
            </w:r>
            <w:r w:rsidRPr="008F6C3F">
              <w:rPr>
                <w:rFonts w:eastAsia="Calibri"/>
                <w:lang w:eastAsia="en-US"/>
              </w:rPr>
              <w:t>в повторный брак)</w:t>
            </w:r>
            <w:proofErr w:type="gramEnd"/>
          </w:p>
        </w:tc>
        <w:tc>
          <w:tcPr>
            <w:tcW w:w="725" w:type="pct"/>
          </w:tcPr>
          <w:p w:rsidR="00A207FB" w:rsidRPr="00831A03" w:rsidRDefault="00A207FB" w:rsidP="008C6EA1">
            <w:pPr>
              <w:jc w:val="center"/>
              <w:rPr>
                <w:highlight w:val="yellow"/>
              </w:rPr>
            </w:pPr>
            <w:r w:rsidRPr="008A7112">
              <w:lastRenderedPageBreak/>
              <w:t>25 000,0</w:t>
            </w:r>
          </w:p>
        </w:tc>
        <w:tc>
          <w:tcPr>
            <w:tcW w:w="677" w:type="pct"/>
          </w:tcPr>
          <w:p w:rsidR="00A207FB" w:rsidRPr="008F6C3F" w:rsidRDefault="00A128B6" w:rsidP="008C6EA1">
            <w:pPr>
              <w:jc w:val="center"/>
            </w:pPr>
            <w:hyperlink r:id="rId92" w:history="1">
              <w:r w:rsidR="00A207FB" w:rsidRPr="008F6C3F">
                <w:rPr>
                  <w:rStyle w:val="a4"/>
                </w:rPr>
                <w:t>https://docs.cntd.ru/document/543558960</w:t>
              </w:r>
            </w:hyperlink>
            <w:r w:rsidR="00A207FB" w:rsidRPr="008F6C3F">
              <w:t xml:space="preserve"> </w:t>
            </w:r>
          </w:p>
          <w:p w:rsidR="00A207FB" w:rsidRPr="008F6C3F" w:rsidRDefault="00A207FB" w:rsidP="008C6EA1">
            <w:pPr>
              <w:jc w:val="center"/>
            </w:pPr>
          </w:p>
          <w:p w:rsidR="00A207FB" w:rsidRPr="008F6C3F" w:rsidRDefault="00A128B6" w:rsidP="008C6EA1">
            <w:pPr>
              <w:jc w:val="center"/>
            </w:pPr>
            <w:hyperlink r:id="rId93" w:history="1">
              <w:r w:rsidR="00A207FB" w:rsidRPr="008F6C3F">
                <w:rPr>
                  <w:rStyle w:val="a4"/>
                </w:rPr>
                <w:t>https://docs.cntd.ru/document/574622956</w:t>
              </w:r>
            </w:hyperlink>
          </w:p>
          <w:p w:rsidR="00A207FB" w:rsidRPr="008F6C3F" w:rsidRDefault="00A207FB" w:rsidP="008C6EA1">
            <w:pPr>
              <w:jc w:val="center"/>
            </w:pPr>
          </w:p>
        </w:tc>
      </w:tr>
      <w:tr w:rsidR="00EE11FF" w:rsidRPr="00BB1939" w:rsidTr="00EE11FF">
        <w:trPr>
          <w:trHeight w:val="298"/>
        </w:trPr>
        <w:tc>
          <w:tcPr>
            <w:tcW w:w="214" w:type="pct"/>
          </w:tcPr>
          <w:p w:rsidR="00EE11FF" w:rsidRPr="00BB1939" w:rsidRDefault="00EE11FF" w:rsidP="00494AAA">
            <w:pPr>
              <w:pStyle w:val="a3"/>
              <w:numPr>
                <w:ilvl w:val="1"/>
                <w:numId w:val="4"/>
              </w:numPr>
              <w:ind w:left="0" w:firstLine="0"/>
            </w:pPr>
          </w:p>
        </w:tc>
        <w:tc>
          <w:tcPr>
            <w:tcW w:w="1016" w:type="pct"/>
          </w:tcPr>
          <w:p w:rsidR="00EE11FF" w:rsidRPr="00C62EE3" w:rsidRDefault="00EE11FF" w:rsidP="00C62EE3">
            <w:r w:rsidRPr="00EE11FF">
              <w:t>Предоставление компенсации расходов в размере 50 процентов оплаты коммунальных услуг участникам и инвалидам Великой Отечественной войны</w:t>
            </w:r>
          </w:p>
        </w:tc>
        <w:tc>
          <w:tcPr>
            <w:tcW w:w="2368" w:type="pct"/>
            <w:gridSpan w:val="2"/>
          </w:tcPr>
          <w:p w:rsidR="00C62EE3" w:rsidRPr="004F3908" w:rsidRDefault="00C62EE3" w:rsidP="00C62EE3">
            <w:pPr>
              <w:autoSpaceDE w:val="0"/>
              <w:autoSpaceDN w:val="0"/>
              <w:adjustRightInd w:val="0"/>
            </w:pPr>
            <w:r w:rsidRPr="004F3908">
              <w:t>Предоставление участникам Великой Отечественной войны компенсации расходов на оплату жилых помещений и коммунальных услуг в размере 50 процентов, в том числе:</w:t>
            </w:r>
          </w:p>
          <w:p w:rsidR="00C62EE3" w:rsidRPr="004F3908" w:rsidRDefault="00C62EE3" w:rsidP="00C62EE3">
            <w:pPr>
              <w:autoSpaceDE w:val="0"/>
              <w:autoSpaceDN w:val="0"/>
              <w:adjustRightInd w:val="0"/>
            </w:pPr>
            <w:proofErr w:type="gramStart"/>
            <w:r w:rsidRPr="004F3908">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том числе членам семей участников Великой Отечественной войны, </w:t>
            </w:r>
            <w:r w:rsidRPr="004F3908">
              <w:lastRenderedPageBreak/>
              <w:t>совместно с ними проживающим;</w:t>
            </w:r>
            <w:proofErr w:type="gramEnd"/>
          </w:p>
          <w:p w:rsidR="00C62EE3" w:rsidRPr="004F3908" w:rsidRDefault="00C62EE3" w:rsidP="00C62EE3">
            <w:pPr>
              <w:autoSpaceDE w:val="0"/>
              <w:autoSpaceDN w:val="0"/>
              <w:adjustRightInd w:val="0"/>
            </w:pPr>
            <w:r w:rsidRPr="004F3908">
              <w:t xml:space="preserve">взноса на капитальный ремонт общего имущества в многоквартирном </w:t>
            </w:r>
            <w:proofErr w:type="gramStart"/>
            <w:r w:rsidRPr="004F3908">
              <w:t>доме</w:t>
            </w:r>
            <w:proofErr w:type="gramEnd"/>
            <w:r w:rsidRPr="004F3908">
              <w:t>, в том числе членам семей участников Великой Отечественной войны, совместно с ними проживающим;</w:t>
            </w:r>
          </w:p>
          <w:p w:rsidR="00C62EE3" w:rsidRPr="004F3908" w:rsidRDefault="00C62EE3" w:rsidP="00C62EE3">
            <w:pPr>
              <w:autoSpaceDE w:val="0"/>
              <w:autoSpaceDN w:val="0"/>
              <w:adjustRightInd w:val="0"/>
            </w:pPr>
            <w:r w:rsidRPr="004F3908">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62EE3" w:rsidRPr="004F3908" w:rsidRDefault="00C62EE3" w:rsidP="00C62EE3">
            <w:pPr>
              <w:autoSpaceDE w:val="0"/>
              <w:autoSpaceDN w:val="0"/>
              <w:adjustRightInd w:val="0"/>
            </w:pPr>
            <w:r w:rsidRPr="004F3908">
              <w:t>платы за коммунальные услуги;</w:t>
            </w:r>
          </w:p>
          <w:p w:rsidR="00EE11FF" w:rsidRPr="008F6C3F" w:rsidRDefault="00C62EE3" w:rsidP="00C62EE3">
            <w:pPr>
              <w:autoSpaceDE w:val="0"/>
              <w:autoSpaceDN w:val="0"/>
              <w:adjustRightInd w:val="0"/>
              <w:rPr>
                <w:rFonts w:eastAsia="Calibri"/>
                <w:lang w:eastAsia="en-US"/>
              </w:rPr>
            </w:pPr>
            <w:r w:rsidRPr="004F3908">
              <w:t>оплаты стоимости топлива и транспортных услуг для доставки этого топлива - при проживании в домах, не имеющих центрального отопления</w:t>
            </w:r>
          </w:p>
        </w:tc>
        <w:tc>
          <w:tcPr>
            <w:tcW w:w="725" w:type="pct"/>
          </w:tcPr>
          <w:p w:rsidR="00EE11FF" w:rsidRPr="00831A03" w:rsidRDefault="00C62EE3" w:rsidP="008C6EA1">
            <w:pPr>
              <w:jc w:val="center"/>
              <w:rPr>
                <w:highlight w:val="yellow"/>
              </w:rPr>
            </w:pPr>
            <w:r w:rsidRPr="00FA6781">
              <w:lastRenderedPageBreak/>
              <w:t>6 335,0</w:t>
            </w:r>
          </w:p>
        </w:tc>
        <w:tc>
          <w:tcPr>
            <w:tcW w:w="677" w:type="pct"/>
          </w:tcPr>
          <w:p w:rsidR="00C62EE3" w:rsidRPr="008F6C3F" w:rsidRDefault="00A128B6" w:rsidP="00C62EE3">
            <w:pPr>
              <w:jc w:val="center"/>
            </w:pPr>
            <w:hyperlink r:id="rId94" w:history="1">
              <w:r w:rsidR="00C62EE3" w:rsidRPr="008F6C3F">
                <w:rPr>
                  <w:rStyle w:val="a4"/>
                </w:rPr>
                <w:t>https://docs.cntd.ru/document/543558960</w:t>
              </w:r>
            </w:hyperlink>
            <w:r w:rsidR="00C62EE3" w:rsidRPr="008F6C3F">
              <w:t xml:space="preserve"> </w:t>
            </w:r>
          </w:p>
          <w:p w:rsidR="00EE11FF" w:rsidRDefault="00EE11FF" w:rsidP="008C6EA1">
            <w:pPr>
              <w:jc w:val="center"/>
            </w:pPr>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4E265D" w:rsidRDefault="00A207FB" w:rsidP="00A5127F">
            <w:pPr>
              <w:widowControl w:val="0"/>
              <w:autoSpaceDE w:val="0"/>
              <w:autoSpaceDN w:val="0"/>
            </w:pPr>
            <w:r>
              <w:t>Ежегодная денежная выплата «Почетный донор России»</w:t>
            </w:r>
          </w:p>
        </w:tc>
        <w:tc>
          <w:tcPr>
            <w:tcW w:w="2368" w:type="pct"/>
            <w:gridSpan w:val="2"/>
          </w:tcPr>
          <w:p w:rsidR="00A207FB" w:rsidRDefault="00A207FB" w:rsidP="00A5127F">
            <w:pPr>
              <w:widowControl w:val="0"/>
              <w:autoSpaceDE w:val="0"/>
              <w:autoSpaceDN w:val="0"/>
            </w:pPr>
            <w:r>
              <w:t xml:space="preserve">Ежегодная денежная выплата предоставляется в </w:t>
            </w:r>
            <w:proofErr w:type="gramStart"/>
            <w:r>
              <w:t>размере</w:t>
            </w:r>
            <w:proofErr w:type="gramEnd"/>
            <w:r>
              <w:t xml:space="preserve"> 16 578 руб. гражданам, награжденным нагрудным знаком </w:t>
            </w:r>
          </w:p>
          <w:p w:rsidR="00A207FB" w:rsidRPr="00062787" w:rsidRDefault="00A207FB" w:rsidP="00A5127F">
            <w:pPr>
              <w:widowControl w:val="0"/>
              <w:autoSpaceDE w:val="0"/>
              <w:autoSpaceDN w:val="0"/>
            </w:pPr>
            <w:r>
              <w:t>«Почетный донор России»</w:t>
            </w:r>
          </w:p>
        </w:tc>
        <w:tc>
          <w:tcPr>
            <w:tcW w:w="725" w:type="pct"/>
          </w:tcPr>
          <w:p w:rsidR="00A207FB" w:rsidRPr="008A7112" w:rsidRDefault="00A207FB" w:rsidP="00A5127F">
            <w:pPr>
              <w:widowControl w:val="0"/>
              <w:autoSpaceDE w:val="0"/>
              <w:autoSpaceDN w:val="0"/>
              <w:jc w:val="center"/>
            </w:pPr>
            <w:r w:rsidRPr="008A7112">
              <w:t>164 569,0</w:t>
            </w:r>
          </w:p>
          <w:p w:rsidR="00A207FB" w:rsidRPr="008A7112" w:rsidRDefault="00A207FB" w:rsidP="00A5127F">
            <w:pPr>
              <w:widowControl w:val="0"/>
              <w:autoSpaceDE w:val="0"/>
              <w:autoSpaceDN w:val="0"/>
              <w:jc w:val="center"/>
            </w:pPr>
          </w:p>
        </w:tc>
        <w:tc>
          <w:tcPr>
            <w:tcW w:w="677" w:type="pct"/>
          </w:tcPr>
          <w:p w:rsidR="00A207FB" w:rsidRPr="00062787" w:rsidRDefault="00A128B6" w:rsidP="00A5127F">
            <w:pPr>
              <w:widowControl w:val="0"/>
              <w:autoSpaceDE w:val="0"/>
              <w:autoSpaceDN w:val="0"/>
            </w:pPr>
            <w:hyperlink r:id="rId95" w:history="1">
              <w:r w:rsidR="00A207FB" w:rsidRPr="00384269">
                <w:rPr>
                  <w:rStyle w:val="a4"/>
                </w:rPr>
                <w:t>http://publication.pravo.gov.ru/Document/View/0001201207230005</w:t>
              </w:r>
            </w:hyperlink>
          </w:p>
        </w:tc>
      </w:tr>
      <w:tr w:rsidR="00A207FB" w:rsidRPr="00BB1939" w:rsidTr="00EE11FF">
        <w:trPr>
          <w:trHeight w:val="298"/>
        </w:trPr>
        <w:tc>
          <w:tcPr>
            <w:tcW w:w="214" w:type="pct"/>
          </w:tcPr>
          <w:p w:rsidR="00A207FB" w:rsidRPr="00BB1939" w:rsidRDefault="00A207FB" w:rsidP="00494AAA">
            <w:pPr>
              <w:pStyle w:val="a3"/>
              <w:numPr>
                <w:ilvl w:val="1"/>
                <w:numId w:val="4"/>
              </w:numPr>
              <w:ind w:left="0" w:firstLine="0"/>
            </w:pPr>
          </w:p>
        </w:tc>
        <w:tc>
          <w:tcPr>
            <w:tcW w:w="1016" w:type="pct"/>
          </w:tcPr>
          <w:p w:rsidR="00A207FB" w:rsidRPr="004E265D" w:rsidRDefault="00A207FB" w:rsidP="00A5127F">
            <w:pPr>
              <w:widowControl w:val="0"/>
              <w:autoSpaceDE w:val="0"/>
              <w:autoSpaceDN w:val="0"/>
            </w:pPr>
            <w:r>
              <w:t xml:space="preserve">Единовременное пособие и ежемесячная денежная компенсация при возникновении поствакцинальных осложнений </w:t>
            </w:r>
          </w:p>
        </w:tc>
        <w:tc>
          <w:tcPr>
            <w:tcW w:w="2368" w:type="pct"/>
            <w:gridSpan w:val="2"/>
          </w:tcPr>
          <w:p w:rsidR="00A207FB" w:rsidRPr="00062787" w:rsidRDefault="00A207FB" w:rsidP="00A5127F">
            <w:pPr>
              <w:widowControl w:val="0"/>
              <w:autoSpaceDE w:val="0"/>
              <w:autoSpaceDN w:val="0"/>
            </w:pPr>
            <w:r>
              <w:t xml:space="preserve">Единовременное пособие в </w:t>
            </w:r>
            <w:proofErr w:type="gramStart"/>
            <w:r>
              <w:t>размере</w:t>
            </w:r>
            <w:proofErr w:type="gramEnd"/>
            <w:r>
              <w:t xml:space="preserve"> 10 000 руб. и ежемесячная денежная компенсация</w:t>
            </w:r>
            <w:r w:rsidRPr="00DC65CC">
              <w:t xml:space="preserve"> </w:t>
            </w:r>
            <w:r>
              <w:t>в размере 1 427,15 руб. предоставляются в случае</w:t>
            </w:r>
            <w:r w:rsidRPr="00DC65CC">
              <w:t xml:space="preserve"> возникновении поствакцинальных осложнений </w:t>
            </w:r>
          </w:p>
        </w:tc>
        <w:tc>
          <w:tcPr>
            <w:tcW w:w="725" w:type="pct"/>
          </w:tcPr>
          <w:p w:rsidR="00A207FB" w:rsidRPr="008A7112" w:rsidRDefault="00A207FB" w:rsidP="00A5127F">
            <w:pPr>
              <w:widowControl w:val="0"/>
              <w:autoSpaceDE w:val="0"/>
              <w:autoSpaceDN w:val="0"/>
              <w:jc w:val="center"/>
            </w:pPr>
            <w:r w:rsidRPr="008A7112">
              <w:t>85,2</w:t>
            </w:r>
          </w:p>
          <w:p w:rsidR="00A207FB" w:rsidRPr="008A7112" w:rsidRDefault="00A207FB" w:rsidP="00A5127F">
            <w:pPr>
              <w:jc w:val="right"/>
            </w:pPr>
          </w:p>
        </w:tc>
        <w:tc>
          <w:tcPr>
            <w:tcW w:w="677" w:type="pct"/>
          </w:tcPr>
          <w:p w:rsidR="00A207FB" w:rsidRPr="00062787" w:rsidRDefault="00A128B6" w:rsidP="00A5127F">
            <w:pPr>
              <w:widowControl w:val="0"/>
              <w:autoSpaceDE w:val="0"/>
              <w:autoSpaceDN w:val="0"/>
            </w:pPr>
            <w:hyperlink r:id="rId96" w:history="1">
              <w:r w:rsidR="00A207FB" w:rsidRPr="009D2E1F">
                <w:rPr>
                  <w:rStyle w:val="a4"/>
                </w:rPr>
                <w:t>http://www.kremlin.ru/acts/bank/12938</w:t>
              </w:r>
            </w:hyperlink>
            <w:r w:rsidR="00A207FB">
              <w:t xml:space="preserve"> </w:t>
            </w:r>
          </w:p>
        </w:tc>
      </w:tr>
      <w:tr w:rsidR="00E35E86" w:rsidRPr="00BB1939" w:rsidTr="00EE11FF">
        <w:trPr>
          <w:trHeight w:val="298"/>
        </w:trPr>
        <w:tc>
          <w:tcPr>
            <w:tcW w:w="214" w:type="pct"/>
          </w:tcPr>
          <w:p w:rsidR="00E35E86" w:rsidRPr="00BB1939" w:rsidRDefault="00E35E86" w:rsidP="00494AAA">
            <w:pPr>
              <w:pStyle w:val="a3"/>
              <w:numPr>
                <w:ilvl w:val="1"/>
                <w:numId w:val="4"/>
              </w:numPr>
              <w:ind w:left="0" w:firstLine="0"/>
            </w:pPr>
          </w:p>
        </w:tc>
        <w:tc>
          <w:tcPr>
            <w:tcW w:w="1016" w:type="pct"/>
          </w:tcPr>
          <w:p w:rsidR="00E35E86" w:rsidRPr="001E60C3" w:rsidRDefault="00E35E86" w:rsidP="00E35E86">
            <w:r w:rsidRPr="001E60C3">
              <w:t>Предоставление мер социальной поддержки гражданам в форме денежной компенсации за междугородный проезд</w:t>
            </w:r>
          </w:p>
        </w:tc>
        <w:tc>
          <w:tcPr>
            <w:tcW w:w="2368" w:type="pct"/>
            <w:gridSpan w:val="2"/>
          </w:tcPr>
          <w:p w:rsidR="00E35E86" w:rsidRDefault="00E35E86" w:rsidP="00E35E86">
            <w:r>
              <w:t>Компенсация 1 раз в 2 года</w:t>
            </w:r>
          </w:p>
          <w:p w:rsidR="00E35E86" w:rsidRPr="005610DE" w:rsidRDefault="00E35E86" w:rsidP="00E35E86">
            <w:r w:rsidRPr="005610DE">
              <w:t>Оплата пенсионерам, имеющим стаж работы не менее пяти лет в организациях, финансируемых из бюджета Ханты-Мансийского автономного округа – Югры, стоимости проезда и провоза багажа в случае переезда к новому месту жительства в другую местность</w:t>
            </w:r>
          </w:p>
        </w:tc>
        <w:tc>
          <w:tcPr>
            <w:tcW w:w="725" w:type="pct"/>
          </w:tcPr>
          <w:p w:rsidR="00E35E86" w:rsidRPr="008A7112" w:rsidRDefault="00E35E86" w:rsidP="008C6EA1">
            <w:pPr>
              <w:jc w:val="center"/>
            </w:pPr>
            <w:r w:rsidRPr="008A7112">
              <w:t>121 800,0</w:t>
            </w:r>
          </w:p>
        </w:tc>
        <w:tc>
          <w:tcPr>
            <w:tcW w:w="677" w:type="pct"/>
          </w:tcPr>
          <w:p w:rsidR="00E35E86" w:rsidRDefault="00A128B6" w:rsidP="00A5127F">
            <w:pPr>
              <w:widowControl w:val="0"/>
              <w:autoSpaceDE w:val="0"/>
              <w:autoSpaceDN w:val="0"/>
            </w:pPr>
            <w:hyperlink r:id="rId97" w:history="1">
              <w:r w:rsidR="00B677EC" w:rsidRPr="00A34A51">
                <w:rPr>
                  <w:rStyle w:val="a4"/>
                </w:rPr>
                <w:t>https://base.garant.ru/188019/</w:t>
              </w:r>
            </w:hyperlink>
            <w:r w:rsidR="00B677EC">
              <w:t xml:space="preserve"> </w:t>
            </w:r>
          </w:p>
        </w:tc>
      </w:tr>
      <w:tr w:rsidR="00E35E86" w:rsidRPr="00BB1939" w:rsidTr="008342DB">
        <w:trPr>
          <w:trHeight w:val="298"/>
        </w:trPr>
        <w:tc>
          <w:tcPr>
            <w:tcW w:w="5000" w:type="pct"/>
            <w:gridSpan w:val="6"/>
          </w:tcPr>
          <w:p w:rsidR="00E35E86" w:rsidRPr="008342DB" w:rsidRDefault="00E35E86" w:rsidP="008342DB">
            <w:pPr>
              <w:pStyle w:val="a3"/>
              <w:widowControl w:val="0"/>
              <w:numPr>
                <w:ilvl w:val="0"/>
                <w:numId w:val="4"/>
              </w:numPr>
              <w:autoSpaceDE w:val="0"/>
              <w:autoSpaceDN w:val="0"/>
              <w:rPr>
                <w:b/>
              </w:rPr>
            </w:pPr>
            <w:r w:rsidRPr="008342DB">
              <w:rPr>
                <w:b/>
              </w:rPr>
              <w:lastRenderedPageBreak/>
              <w:t>Выплата социального пособия на погребение за счет средств бюджета Ханты-Мансийского автономного округа - Югры</w:t>
            </w:r>
          </w:p>
        </w:tc>
      </w:tr>
      <w:tr w:rsidR="00E35E86" w:rsidRPr="00BB1939" w:rsidTr="00B677EC">
        <w:trPr>
          <w:trHeight w:val="318"/>
        </w:trPr>
        <w:tc>
          <w:tcPr>
            <w:tcW w:w="214" w:type="pct"/>
          </w:tcPr>
          <w:p w:rsidR="00E35E86" w:rsidRPr="00BB1939" w:rsidRDefault="00E35E86" w:rsidP="00494AAA">
            <w:pPr>
              <w:pStyle w:val="a3"/>
              <w:numPr>
                <w:ilvl w:val="1"/>
                <w:numId w:val="4"/>
              </w:numPr>
              <w:ind w:left="0" w:firstLine="0"/>
            </w:pPr>
          </w:p>
        </w:tc>
        <w:tc>
          <w:tcPr>
            <w:tcW w:w="1063" w:type="pct"/>
            <w:gridSpan w:val="2"/>
          </w:tcPr>
          <w:p w:rsidR="00E35E86" w:rsidRPr="001E60C3" w:rsidRDefault="00E35E86" w:rsidP="008342DB">
            <w:r w:rsidRPr="001E60C3">
              <w:t>Выплата социального пособия на погребение за счет средств бюджета Ханты-Мансийского автономного округа - Югры</w:t>
            </w:r>
          </w:p>
        </w:tc>
        <w:tc>
          <w:tcPr>
            <w:tcW w:w="2321" w:type="pct"/>
          </w:tcPr>
          <w:p w:rsidR="00E35E86" w:rsidRPr="008342DB" w:rsidRDefault="00E35E86" w:rsidP="008342DB">
            <w:pPr>
              <w:pStyle w:val="formattext"/>
              <w:shd w:val="clear" w:color="auto" w:fill="FFFFFF"/>
              <w:spacing w:before="0" w:beforeAutospacing="0" w:after="0" w:afterAutospacing="0"/>
              <w:textAlignment w:val="baseline"/>
            </w:pPr>
            <w:r w:rsidRPr="008342DB">
              <w:t xml:space="preserve">Выплата социального пособия на погребение за счет средств бюджета Ханты-Мансийского автономного округа – Югры в </w:t>
            </w:r>
            <w:proofErr w:type="gramStart"/>
            <w:r w:rsidRPr="008342DB">
              <w:t>случаях</w:t>
            </w:r>
            <w:proofErr w:type="gramEnd"/>
            <w:r w:rsidRPr="008342DB">
              <w:t>:</w:t>
            </w:r>
          </w:p>
          <w:p w:rsidR="00E35E86" w:rsidRPr="008342DB" w:rsidRDefault="00E35E86" w:rsidP="008342DB">
            <w:pPr>
              <w:pStyle w:val="formattext"/>
              <w:shd w:val="clear" w:color="auto" w:fill="FFFFFF"/>
              <w:spacing w:before="0" w:beforeAutospacing="0" w:after="0" w:afterAutospacing="0"/>
              <w:textAlignment w:val="baseline"/>
            </w:pPr>
            <w:proofErr w:type="gramStart"/>
            <w:r w:rsidRPr="008342DB">
              <w:t>а)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proofErr w:type="gramEnd"/>
          </w:p>
          <w:p w:rsidR="00E35E86" w:rsidRPr="008342DB" w:rsidRDefault="00E35E86" w:rsidP="008342DB">
            <w:pPr>
              <w:pStyle w:val="formattext"/>
              <w:shd w:val="clear" w:color="auto" w:fill="FFFFFF"/>
              <w:spacing w:before="0" w:beforeAutospacing="0" w:after="0" w:afterAutospacing="0"/>
              <w:textAlignment w:val="baseline"/>
            </w:pPr>
            <w:r w:rsidRPr="008342DB">
              <w:t xml:space="preserve">б) рождения мертвого ребенка по </w:t>
            </w:r>
            <w:proofErr w:type="gramStart"/>
            <w:r>
              <w:t>истечении</w:t>
            </w:r>
            <w:proofErr w:type="gramEnd"/>
            <w:r>
              <w:t xml:space="preserve"> 154 дней беременности</w:t>
            </w:r>
          </w:p>
        </w:tc>
        <w:tc>
          <w:tcPr>
            <w:tcW w:w="725" w:type="pct"/>
          </w:tcPr>
          <w:p w:rsidR="00E35E86" w:rsidRPr="004F3908" w:rsidRDefault="00E35E86" w:rsidP="008342DB">
            <w:pPr>
              <w:jc w:val="center"/>
            </w:pPr>
            <w:r w:rsidRPr="00FA6781">
              <w:t>8 630,0</w:t>
            </w:r>
          </w:p>
        </w:tc>
        <w:tc>
          <w:tcPr>
            <w:tcW w:w="677" w:type="pct"/>
          </w:tcPr>
          <w:p w:rsidR="00E35E86" w:rsidRPr="008342DB" w:rsidRDefault="00A128B6" w:rsidP="008342DB">
            <w:pPr>
              <w:widowControl w:val="0"/>
              <w:autoSpaceDE w:val="0"/>
              <w:autoSpaceDN w:val="0"/>
            </w:pPr>
            <w:hyperlink r:id="rId98" w:history="1">
              <w:r w:rsidR="00E35E86" w:rsidRPr="008342DB">
                <w:rPr>
                  <w:rStyle w:val="a4"/>
                </w:rPr>
                <w:t>https://docs.cntd.ru/document/543558960</w:t>
              </w:r>
            </w:hyperlink>
            <w:r w:rsidR="00E35E86" w:rsidRPr="008342DB">
              <w:t xml:space="preserve"> </w:t>
            </w:r>
          </w:p>
          <w:p w:rsidR="00E35E86" w:rsidRPr="008342DB" w:rsidRDefault="00E35E86" w:rsidP="008342DB">
            <w:pPr>
              <w:widowControl w:val="0"/>
              <w:autoSpaceDE w:val="0"/>
              <w:autoSpaceDN w:val="0"/>
            </w:pPr>
          </w:p>
          <w:p w:rsidR="00E35E86" w:rsidRDefault="00A128B6" w:rsidP="008342DB">
            <w:pPr>
              <w:widowControl w:val="0"/>
              <w:autoSpaceDE w:val="0"/>
              <w:autoSpaceDN w:val="0"/>
            </w:pPr>
            <w:hyperlink r:id="rId99" w:history="1">
              <w:r w:rsidR="00E35E86" w:rsidRPr="008342DB">
                <w:rPr>
                  <w:rStyle w:val="a4"/>
                </w:rPr>
                <w:t>https://docs.cntd.ru/document/991022485</w:t>
              </w:r>
            </w:hyperlink>
          </w:p>
          <w:p w:rsidR="00E35E86" w:rsidRPr="002D1B4E" w:rsidRDefault="00E35E86" w:rsidP="008342DB">
            <w:pPr>
              <w:widowControl w:val="0"/>
              <w:autoSpaceDE w:val="0"/>
              <w:autoSpaceDN w:val="0"/>
            </w:pPr>
          </w:p>
        </w:tc>
      </w:tr>
      <w:tr w:rsidR="00E35E86" w:rsidRPr="00BB1939" w:rsidTr="008342DB">
        <w:trPr>
          <w:trHeight w:val="298"/>
        </w:trPr>
        <w:tc>
          <w:tcPr>
            <w:tcW w:w="5000" w:type="pct"/>
            <w:gridSpan w:val="6"/>
          </w:tcPr>
          <w:p w:rsidR="00E35E86" w:rsidRPr="008342DB" w:rsidRDefault="00E35E86" w:rsidP="008342DB">
            <w:pPr>
              <w:pStyle w:val="a3"/>
              <w:widowControl w:val="0"/>
              <w:numPr>
                <w:ilvl w:val="0"/>
                <w:numId w:val="4"/>
              </w:numPr>
              <w:autoSpaceDE w:val="0"/>
              <w:autoSpaceDN w:val="0"/>
              <w:jc w:val="center"/>
              <w:rPr>
                <w:b/>
              </w:rPr>
            </w:pPr>
            <w:r w:rsidRPr="008342DB">
              <w:rPr>
                <w:b/>
              </w:rPr>
              <w:t>Предоставление гражданам субсидий на оплату жилого помещения и коммунальных услуг</w:t>
            </w:r>
          </w:p>
        </w:tc>
      </w:tr>
      <w:tr w:rsidR="00E35E86" w:rsidRPr="00BB1939" w:rsidTr="008342DB">
        <w:trPr>
          <w:trHeight w:val="298"/>
        </w:trPr>
        <w:tc>
          <w:tcPr>
            <w:tcW w:w="214" w:type="pct"/>
          </w:tcPr>
          <w:p w:rsidR="00E35E86" w:rsidRPr="00BB1939" w:rsidRDefault="00E35E86" w:rsidP="00494AAA">
            <w:pPr>
              <w:pStyle w:val="a3"/>
              <w:numPr>
                <w:ilvl w:val="1"/>
                <w:numId w:val="4"/>
              </w:numPr>
              <w:ind w:left="0" w:firstLine="0"/>
            </w:pPr>
          </w:p>
        </w:tc>
        <w:tc>
          <w:tcPr>
            <w:tcW w:w="1063" w:type="pct"/>
            <w:gridSpan w:val="2"/>
          </w:tcPr>
          <w:p w:rsidR="00E35E86" w:rsidRPr="001E60C3" w:rsidRDefault="00E35E86" w:rsidP="008342DB">
            <w:r w:rsidRPr="001E60C3">
              <w:t>Предоставление гражданам субсидий на оплату жилого помещения и коммунальных услуг</w:t>
            </w:r>
          </w:p>
        </w:tc>
        <w:tc>
          <w:tcPr>
            <w:tcW w:w="2321" w:type="pct"/>
          </w:tcPr>
          <w:p w:rsidR="00E35E86" w:rsidRPr="004F3908" w:rsidRDefault="00E35E86" w:rsidP="008342DB">
            <w:r w:rsidRPr="008342DB">
              <w:t>Предоставление гражданам субсидий на оплату жилого помещения и коммунальных услуг гражданам Российской Федерации, а также иностранным гражданам, если это предусмотрено международными договорами Российской Федерации</w:t>
            </w:r>
          </w:p>
        </w:tc>
        <w:tc>
          <w:tcPr>
            <w:tcW w:w="725" w:type="pct"/>
          </w:tcPr>
          <w:p w:rsidR="00E35E86" w:rsidRPr="004F3908" w:rsidRDefault="00E35E86" w:rsidP="008342DB">
            <w:pPr>
              <w:jc w:val="center"/>
            </w:pPr>
            <w:r w:rsidRPr="00FA6781">
              <w:t>736 970,0</w:t>
            </w:r>
          </w:p>
        </w:tc>
        <w:tc>
          <w:tcPr>
            <w:tcW w:w="677" w:type="pct"/>
          </w:tcPr>
          <w:p w:rsidR="00E35E86" w:rsidRDefault="00A128B6" w:rsidP="008342DB">
            <w:pPr>
              <w:widowControl w:val="0"/>
              <w:autoSpaceDE w:val="0"/>
              <w:autoSpaceDN w:val="0"/>
              <w:jc w:val="center"/>
            </w:pPr>
            <w:hyperlink r:id="rId100" w:history="1">
              <w:r w:rsidR="00E35E86" w:rsidRPr="008342DB">
                <w:rPr>
                  <w:rStyle w:val="a4"/>
                </w:rPr>
                <w:t>https://docs.cntd.ru/document/901960158</w:t>
              </w:r>
            </w:hyperlink>
          </w:p>
          <w:p w:rsidR="00E35E86" w:rsidRDefault="00E35E86" w:rsidP="00A5127F">
            <w:pPr>
              <w:widowControl w:val="0"/>
              <w:autoSpaceDE w:val="0"/>
              <w:autoSpaceDN w:val="0"/>
            </w:pPr>
          </w:p>
        </w:tc>
      </w:tr>
      <w:tr w:rsidR="00E35E86" w:rsidRPr="00BB1939" w:rsidTr="008342DB">
        <w:trPr>
          <w:trHeight w:val="298"/>
        </w:trPr>
        <w:tc>
          <w:tcPr>
            <w:tcW w:w="5000" w:type="pct"/>
            <w:gridSpan w:val="6"/>
          </w:tcPr>
          <w:p w:rsidR="00E35E86" w:rsidRPr="008342DB" w:rsidRDefault="00E35E86" w:rsidP="00041B68">
            <w:pPr>
              <w:pStyle w:val="a3"/>
              <w:widowControl w:val="0"/>
              <w:numPr>
                <w:ilvl w:val="0"/>
                <w:numId w:val="3"/>
              </w:numPr>
              <w:autoSpaceDE w:val="0"/>
              <w:autoSpaceDN w:val="0"/>
              <w:ind w:left="0" w:firstLine="0"/>
              <w:jc w:val="center"/>
              <w:rPr>
                <w:b/>
              </w:rPr>
            </w:pPr>
            <w:r w:rsidRPr="008342DB">
              <w:rPr>
                <w:b/>
              </w:rPr>
              <w:t>Государственная поддержка юридических лиц, индивидуальных предпринимателей, физических лиц - производителей товаров, работ, услуг, некоммерческих организаций, не являющихся государственными учреждениями</w:t>
            </w:r>
          </w:p>
        </w:tc>
      </w:tr>
      <w:tr w:rsidR="00E35E86" w:rsidRPr="00BB1939" w:rsidTr="008342DB">
        <w:trPr>
          <w:trHeight w:val="298"/>
        </w:trPr>
        <w:tc>
          <w:tcPr>
            <w:tcW w:w="214" w:type="pct"/>
          </w:tcPr>
          <w:p w:rsidR="00E35E86" w:rsidRPr="00BB1939" w:rsidRDefault="00E35E86" w:rsidP="008342DB">
            <w:r>
              <w:t>1.</w:t>
            </w:r>
          </w:p>
        </w:tc>
        <w:tc>
          <w:tcPr>
            <w:tcW w:w="1063" w:type="pct"/>
            <w:gridSpan w:val="2"/>
          </w:tcPr>
          <w:p w:rsidR="00E35E86" w:rsidRDefault="00E35E86" w:rsidP="008342DB">
            <w:pPr>
              <w:widowControl w:val="0"/>
              <w:autoSpaceDE w:val="0"/>
              <w:autoSpaceDN w:val="0"/>
            </w:pPr>
            <w:r w:rsidRPr="00B90BC1">
              <w:t>Субсидии негосударственным организациям на выполнение государственного социального заказа</w:t>
            </w:r>
          </w:p>
        </w:tc>
        <w:tc>
          <w:tcPr>
            <w:tcW w:w="2321" w:type="pct"/>
          </w:tcPr>
          <w:p w:rsidR="00E35E86" w:rsidRDefault="00AC275F" w:rsidP="008342DB">
            <w:pPr>
              <w:widowControl w:val="0"/>
              <w:autoSpaceDE w:val="0"/>
              <w:autoSpaceDN w:val="0"/>
            </w:pPr>
            <w:r>
              <w:t>Финансовое обеспечение исполнения регионального социального заказа на оказание государственных услуг в социальной сфере в Ханты-Мансийском автономном округе – Югре при заключении:</w:t>
            </w:r>
          </w:p>
          <w:p w:rsidR="00AC275F" w:rsidRDefault="00AC275F" w:rsidP="008342DB">
            <w:pPr>
              <w:widowControl w:val="0"/>
              <w:autoSpaceDE w:val="0"/>
              <w:autoSpaceDN w:val="0"/>
            </w:pPr>
            <w:r>
              <w:t>соглашений о финансовом обеспечении</w:t>
            </w:r>
            <w:r w:rsidR="006F0F9F">
              <w:t xml:space="preserve">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p>
          <w:p w:rsidR="006F0F9F" w:rsidRDefault="006F0F9F" w:rsidP="008342DB">
            <w:pPr>
              <w:widowControl w:val="0"/>
              <w:autoSpaceDE w:val="0"/>
              <w:autoSpaceDN w:val="0"/>
            </w:pPr>
            <w:r>
              <w:t>соглашений об оказании государственных услуг в социальной сфере, заключенных по результатам конкурса</w:t>
            </w:r>
          </w:p>
        </w:tc>
        <w:tc>
          <w:tcPr>
            <w:tcW w:w="725" w:type="pct"/>
          </w:tcPr>
          <w:p w:rsidR="00E35E86" w:rsidRPr="00A207FB" w:rsidRDefault="00BC3554" w:rsidP="008342DB">
            <w:pPr>
              <w:widowControl w:val="0"/>
              <w:autoSpaceDE w:val="0"/>
              <w:autoSpaceDN w:val="0"/>
              <w:jc w:val="center"/>
              <w:rPr>
                <w:highlight w:val="yellow"/>
              </w:rPr>
            </w:pPr>
            <w:r w:rsidRPr="00BC3554">
              <w:t>49</w:t>
            </w:r>
            <w:r>
              <w:t xml:space="preserve"> </w:t>
            </w:r>
            <w:r w:rsidRPr="00BC3554">
              <w:t>601,3</w:t>
            </w:r>
          </w:p>
        </w:tc>
        <w:tc>
          <w:tcPr>
            <w:tcW w:w="677" w:type="pct"/>
          </w:tcPr>
          <w:p w:rsidR="00E35E86" w:rsidRDefault="008A3F86" w:rsidP="008A3F86">
            <w:pPr>
              <w:widowControl w:val="0"/>
              <w:autoSpaceDE w:val="0"/>
              <w:autoSpaceDN w:val="0"/>
              <w:jc w:val="center"/>
            </w:pPr>
            <w:r>
              <w:t>п</w:t>
            </w:r>
            <w:r w:rsidRPr="008A3F86">
              <w:t xml:space="preserve">риказ Депсоцразвития Югры  от 28.01.2022 № 71-р "О реализации </w:t>
            </w:r>
            <w:hyperlink r:id="rId101" w:history="1">
              <w:r w:rsidRPr="006F0F9F">
                <w:rPr>
                  <w:rStyle w:val="a4"/>
                </w:rPr>
                <w:t xml:space="preserve">постановления Правительства Ханты-Мансийского автономного округа - Югры </w:t>
              </w:r>
              <w:r w:rsidRPr="006F0F9F">
                <w:rPr>
                  <w:rStyle w:val="a4"/>
                </w:rPr>
                <w:lastRenderedPageBreak/>
                <w:t>от 27.08.2021 № 326-п"</w:t>
              </w:r>
            </w:hyperlink>
          </w:p>
        </w:tc>
      </w:tr>
      <w:tr w:rsidR="00E35E86" w:rsidRPr="00BB1939" w:rsidTr="008342DB">
        <w:trPr>
          <w:trHeight w:val="298"/>
        </w:trPr>
        <w:tc>
          <w:tcPr>
            <w:tcW w:w="214" w:type="pct"/>
          </w:tcPr>
          <w:p w:rsidR="00E35E86" w:rsidRPr="00BB1939" w:rsidRDefault="00E35E86" w:rsidP="008C6EA1">
            <w:r>
              <w:lastRenderedPageBreak/>
              <w:t>2.</w:t>
            </w:r>
          </w:p>
        </w:tc>
        <w:tc>
          <w:tcPr>
            <w:tcW w:w="1063" w:type="pct"/>
            <w:gridSpan w:val="2"/>
          </w:tcPr>
          <w:p w:rsidR="00E35E86" w:rsidRDefault="00E35E86" w:rsidP="008C6EA1">
            <w:pPr>
              <w:widowControl w:val="0"/>
              <w:autoSpaceDE w:val="0"/>
              <w:autoSpaceDN w:val="0"/>
            </w:pPr>
            <w:r w:rsidRPr="000D23EF">
              <w:t>Субсидии социально ориентированным некоммерческим организациям Ханты-Мансийского автономного округа – Югры, не являющимся государственными (муниципальными) учреждениями, на финансовое обеспечение затрат, связанных с предоставлением социальных услуг в сфере социального обслуживания</w:t>
            </w:r>
          </w:p>
        </w:tc>
        <w:tc>
          <w:tcPr>
            <w:tcW w:w="2321" w:type="pct"/>
          </w:tcPr>
          <w:p w:rsidR="00E35E86" w:rsidRDefault="0013051D" w:rsidP="008C6EA1">
            <w:pPr>
              <w:widowControl w:val="0"/>
              <w:autoSpaceDE w:val="0"/>
              <w:autoSpaceDN w:val="0"/>
            </w:pPr>
            <w:r>
              <w:rPr>
                <w:rStyle w:val="2856"/>
                <w:color w:val="000000"/>
              </w:rPr>
              <w:t xml:space="preserve">Финансовое обеспечение затрат, связанных с предоставлением социальных услуг в сфере социального обслуживания, в объеме, определенном индивидуальной </w:t>
            </w:r>
            <w:r>
              <w:rPr>
                <w:color w:val="000000"/>
              </w:rPr>
              <w:t xml:space="preserve">программой предоставления социальных услуг, а также срочных социальных услуг в целях оказания неотложной помощи на основании заявления получателя социальных услуг. Субсидия </w:t>
            </w:r>
            <w:proofErr w:type="gramStart"/>
            <w:r>
              <w:rPr>
                <w:color w:val="000000"/>
              </w:rPr>
              <w:t>носит целевой характер и не может</w:t>
            </w:r>
            <w:proofErr w:type="gramEnd"/>
            <w:r>
              <w:rPr>
                <w:color w:val="000000"/>
              </w:rPr>
              <w:t xml:space="preserve"> быть использована на другие цели</w:t>
            </w:r>
          </w:p>
        </w:tc>
        <w:tc>
          <w:tcPr>
            <w:tcW w:w="725" w:type="pct"/>
          </w:tcPr>
          <w:p w:rsidR="00E35E86" w:rsidRPr="008A3F86" w:rsidRDefault="008A3F86" w:rsidP="008A3F86">
            <w:pPr>
              <w:widowControl w:val="0"/>
              <w:tabs>
                <w:tab w:val="left" w:pos="516"/>
                <w:tab w:val="center" w:pos="1001"/>
              </w:tabs>
              <w:autoSpaceDE w:val="0"/>
              <w:autoSpaceDN w:val="0"/>
            </w:pPr>
            <w:r w:rsidRPr="008A3F86">
              <w:tab/>
            </w:r>
            <w:r w:rsidR="00BC3554" w:rsidRPr="00BC3554">
              <w:t>50</w:t>
            </w:r>
            <w:r w:rsidR="00BC3554">
              <w:t xml:space="preserve"> </w:t>
            </w:r>
            <w:r w:rsidR="00BC3554" w:rsidRPr="00BC3554">
              <w:t>453,7</w:t>
            </w:r>
          </w:p>
        </w:tc>
        <w:tc>
          <w:tcPr>
            <w:tcW w:w="677" w:type="pct"/>
          </w:tcPr>
          <w:p w:rsidR="00E35E86" w:rsidRDefault="00A128B6" w:rsidP="008C6EA1">
            <w:pPr>
              <w:widowControl w:val="0"/>
              <w:autoSpaceDE w:val="0"/>
              <w:autoSpaceDN w:val="0"/>
            </w:pPr>
            <w:hyperlink r:id="rId102" w:history="1">
              <w:r w:rsidR="008A3F86" w:rsidRPr="0067428F">
                <w:rPr>
                  <w:rStyle w:val="a4"/>
                </w:rPr>
                <w:t>https://depsr.admhmao.ru/gosudarstvennye-programmy/gosudarstvennye-programmy/sotsialnoe-i-demograficheskoe-razvitie/5553480/aktualnaya-redaktsiya-gosudarstvennoy-programmy/</w:t>
              </w:r>
            </w:hyperlink>
            <w:r w:rsidR="008A3F86">
              <w:t xml:space="preserve"> </w:t>
            </w:r>
          </w:p>
        </w:tc>
      </w:tr>
      <w:tr w:rsidR="00593409" w:rsidRPr="00BB1939" w:rsidTr="008342DB">
        <w:trPr>
          <w:trHeight w:val="298"/>
        </w:trPr>
        <w:tc>
          <w:tcPr>
            <w:tcW w:w="214" w:type="pct"/>
          </w:tcPr>
          <w:p w:rsidR="00593409" w:rsidRPr="00BB1939" w:rsidRDefault="00593409" w:rsidP="008C6EA1">
            <w:r>
              <w:t>3.</w:t>
            </w:r>
          </w:p>
        </w:tc>
        <w:tc>
          <w:tcPr>
            <w:tcW w:w="1063" w:type="pct"/>
            <w:gridSpan w:val="2"/>
          </w:tcPr>
          <w:p w:rsidR="00593409" w:rsidRDefault="00593409" w:rsidP="008342DB">
            <w:pPr>
              <w:widowControl w:val="0"/>
              <w:autoSpaceDE w:val="0"/>
              <w:autoSpaceDN w:val="0"/>
            </w:pPr>
            <w:r w:rsidRPr="000D23EF">
              <w:t>Субсидии юридическим лицам независимо от их организационно-правовой формы, индивидуальным предпринимателям, состоящим в реестре поставщиков социальных услуг Ханты-Мансийского автономного округа – Югры, на возмещение затрат по предоставлению социальных услуг</w:t>
            </w:r>
          </w:p>
        </w:tc>
        <w:tc>
          <w:tcPr>
            <w:tcW w:w="2321" w:type="pct"/>
            <w:vMerge w:val="restart"/>
          </w:tcPr>
          <w:p w:rsidR="00593409" w:rsidRDefault="00593409" w:rsidP="0013051D">
            <w:pPr>
              <w:widowControl w:val="0"/>
              <w:autoSpaceDE w:val="0"/>
              <w:autoSpaceDN w:val="0"/>
            </w:pPr>
            <w:r>
              <w:t>Возмещение фактически понесенных затрат поставщикам социальных услуг при оказании получателям социальных услуг в ходе реализации регионального проекта «Старшее поколение», а также основных мероприятий:</w:t>
            </w:r>
          </w:p>
          <w:p w:rsidR="00593409" w:rsidRDefault="00A128B6" w:rsidP="0013051D">
            <w:pPr>
              <w:pStyle w:val="docdata"/>
              <w:spacing w:before="0" w:beforeAutospacing="0" w:after="0" w:afterAutospacing="0"/>
            </w:pPr>
            <w:hyperlink r:id="rId103" w:tooltip="https://login.consultant.ru/link/?req=doc&amp;base=RLAW926&amp;n=275214&amp;date=27.03.2023&amp;dst=103098&amp;field=134" w:history="1">
              <w:proofErr w:type="gramStart"/>
              <w:r w:rsidR="00593409">
                <w:rPr>
                  <w:rStyle w:val="a4"/>
                </w:rPr>
                <w:t>мероприятие 1.3</w:t>
              </w:r>
            </w:hyperlink>
            <w:r w:rsidR="00593409">
              <w:rPr>
                <w:color w:val="000000"/>
              </w:rPr>
              <w:t xml:space="preserve">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 подпрограммы I "Поддержка семьи, материнства и детства" государственной программы "Социальное и демографическое развитие", утвержденной постановлением Правительства автономного округа от 31 октября 2021 года N 469-п;</w:t>
            </w:r>
            <w:proofErr w:type="gramEnd"/>
          </w:p>
          <w:p w:rsidR="00593409" w:rsidRDefault="00A128B6" w:rsidP="0013051D">
            <w:pPr>
              <w:pStyle w:val="a5"/>
              <w:spacing w:before="0" w:beforeAutospacing="0" w:after="0" w:afterAutospacing="0"/>
            </w:pPr>
            <w:hyperlink r:id="rId104" w:tooltip="https://login.consultant.ru/link/?req=doc&amp;base=RLAW926&amp;n=275214&amp;date=27.03.2023&amp;dst=103654&amp;field=134" w:history="1">
              <w:r w:rsidR="00593409">
                <w:rPr>
                  <w:rStyle w:val="a4"/>
                </w:rPr>
                <w:t>мероприятие 3.2</w:t>
              </w:r>
            </w:hyperlink>
            <w:r w:rsidR="00593409">
              <w:rPr>
                <w:color w:val="000000"/>
              </w:rPr>
              <w:t xml:space="preserve"> "Предоставление социальных услуг </w:t>
            </w:r>
            <w:r w:rsidR="00593409">
              <w:rPr>
                <w:color w:val="000000"/>
              </w:rPr>
              <w:lastRenderedPageBreak/>
              <w:t>населению автономного округа" подпрограммы III "Повышение эффективности и качества оказания социальных услуг в сфере социального обслуживания" государственной программы "Социальное и демографическое развитие", утвержденной постановлением Правительства автономного округа от 31 октября 2021 года N 469-п.</w:t>
            </w:r>
          </w:p>
          <w:p w:rsidR="00593409" w:rsidRDefault="00593409" w:rsidP="0013051D">
            <w:pPr>
              <w:pStyle w:val="a5"/>
              <w:spacing w:before="0" w:beforeAutospacing="0" w:after="0" w:afterAutospacing="0"/>
              <w:rPr>
                <w:color w:val="000000"/>
              </w:rPr>
            </w:pPr>
            <w:r>
              <w:rPr>
                <w:color w:val="000000"/>
              </w:rPr>
              <w:t xml:space="preserve">(п. 2 в ред. </w:t>
            </w:r>
            <w:hyperlink r:id="rId105" w:tooltip="https://login.consultant.ru/link/?req=doc&amp;base=RLAW926&amp;n=259626&amp;date=27.03.2023&amp;dst=100308&amp;field=134" w:history="1">
              <w:r>
                <w:rPr>
                  <w:rStyle w:val="a4"/>
                </w:rPr>
                <w:t>постановления</w:t>
              </w:r>
            </w:hyperlink>
            <w:r>
              <w:rPr>
                <w:color w:val="000000"/>
              </w:rPr>
              <w:t xml:space="preserve"> Правительства ХМАО - Югры от 15.07.2022 N 335-п)</w:t>
            </w:r>
          </w:p>
          <w:p w:rsidR="00593409" w:rsidRDefault="00593409" w:rsidP="00593409">
            <w:pPr>
              <w:pStyle w:val="a5"/>
              <w:spacing w:before="0" w:beforeAutospacing="0" w:after="0" w:afterAutospacing="0"/>
              <w:jc w:val="both"/>
            </w:pPr>
          </w:p>
        </w:tc>
        <w:tc>
          <w:tcPr>
            <w:tcW w:w="725" w:type="pct"/>
          </w:tcPr>
          <w:p w:rsidR="00593409" w:rsidRPr="008A3F86" w:rsidRDefault="00BC3554" w:rsidP="008342DB">
            <w:pPr>
              <w:jc w:val="center"/>
            </w:pPr>
            <w:r w:rsidRPr="00BC3554">
              <w:lastRenderedPageBreak/>
              <w:t xml:space="preserve">  726</w:t>
            </w:r>
            <w:r>
              <w:t xml:space="preserve"> </w:t>
            </w:r>
            <w:r w:rsidRPr="00BC3554">
              <w:t>771,0</w:t>
            </w:r>
          </w:p>
        </w:tc>
        <w:tc>
          <w:tcPr>
            <w:tcW w:w="677" w:type="pct"/>
          </w:tcPr>
          <w:p w:rsidR="00593409" w:rsidRDefault="00A128B6" w:rsidP="008342DB">
            <w:pPr>
              <w:widowControl w:val="0"/>
              <w:autoSpaceDE w:val="0"/>
              <w:autoSpaceDN w:val="0"/>
            </w:pPr>
            <w:hyperlink r:id="rId106" w:history="1">
              <w:r w:rsidR="00593409" w:rsidRPr="0067428F">
                <w:rPr>
                  <w:rStyle w:val="a4"/>
                </w:rPr>
                <w:t>https://depsr.admhmao.ru/gosudarstvennye-programmy/gosudarstvennye-programmy/sotsialnoe-i-demograficheskoe-razvitie/5553480/aktualnaya-redaktsiya-gosudarstvennoy-programmy/</w:t>
              </w:r>
            </w:hyperlink>
          </w:p>
        </w:tc>
      </w:tr>
      <w:tr w:rsidR="00593409" w:rsidRPr="00BB1939" w:rsidTr="008342DB">
        <w:trPr>
          <w:trHeight w:val="298"/>
        </w:trPr>
        <w:tc>
          <w:tcPr>
            <w:tcW w:w="214" w:type="pct"/>
          </w:tcPr>
          <w:p w:rsidR="00593409" w:rsidRPr="00BB1939" w:rsidRDefault="00593409" w:rsidP="008342DB">
            <w:r>
              <w:lastRenderedPageBreak/>
              <w:t>4.</w:t>
            </w:r>
          </w:p>
        </w:tc>
        <w:tc>
          <w:tcPr>
            <w:tcW w:w="1063" w:type="pct"/>
            <w:gridSpan w:val="2"/>
          </w:tcPr>
          <w:p w:rsidR="00593409" w:rsidRDefault="00593409" w:rsidP="008342DB">
            <w:pPr>
              <w:widowControl w:val="0"/>
              <w:autoSpaceDE w:val="0"/>
              <w:autoSpaceDN w:val="0"/>
            </w:pPr>
            <w:r w:rsidRPr="000D23EF">
              <w:t xml:space="preserve">Субсидии юридическим лицам независимо от их организационно-правовой формы, индивидуальным предпринимателям, состоящим в реестре поставщиков социальных услуг Ханты-Мансийского автономного округа – Югры, на возмещение затрат по предоставлению социальных услуг одиноким гражданам пожилого возраста и инвалидам, нуждающимся в постоянном постороннем уходе ("Резиденция </w:t>
            </w:r>
            <w:proofErr w:type="gramStart"/>
            <w:r w:rsidRPr="000D23EF">
              <w:t>для</w:t>
            </w:r>
            <w:proofErr w:type="gramEnd"/>
            <w:r w:rsidRPr="000D23EF">
              <w:t xml:space="preserve"> пожилых")</w:t>
            </w:r>
          </w:p>
        </w:tc>
        <w:tc>
          <w:tcPr>
            <w:tcW w:w="2321" w:type="pct"/>
            <w:vMerge/>
          </w:tcPr>
          <w:p w:rsidR="00593409" w:rsidRDefault="00593409" w:rsidP="008342DB">
            <w:pPr>
              <w:widowControl w:val="0"/>
              <w:autoSpaceDE w:val="0"/>
              <w:autoSpaceDN w:val="0"/>
            </w:pPr>
          </w:p>
        </w:tc>
        <w:tc>
          <w:tcPr>
            <w:tcW w:w="725" w:type="pct"/>
          </w:tcPr>
          <w:p w:rsidR="00593409" w:rsidRPr="008A3F86" w:rsidRDefault="00BC3554" w:rsidP="008342DB">
            <w:pPr>
              <w:widowControl w:val="0"/>
              <w:autoSpaceDE w:val="0"/>
              <w:autoSpaceDN w:val="0"/>
              <w:jc w:val="center"/>
            </w:pPr>
            <w:r w:rsidRPr="00BC3554">
              <w:t>12</w:t>
            </w:r>
            <w:r>
              <w:t xml:space="preserve"> </w:t>
            </w:r>
            <w:r w:rsidRPr="00BC3554">
              <w:t>253,0</w:t>
            </w:r>
          </w:p>
        </w:tc>
        <w:tc>
          <w:tcPr>
            <w:tcW w:w="677" w:type="pct"/>
          </w:tcPr>
          <w:p w:rsidR="00593409" w:rsidRDefault="00A128B6" w:rsidP="008342DB">
            <w:pPr>
              <w:widowControl w:val="0"/>
              <w:autoSpaceDE w:val="0"/>
              <w:autoSpaceDN w:val="0"/>
            </w:pPr>
            <w:hyperlink r:id="rId107" w:history="1">
              <w:r w:rsidR="00593409" w:rsidRPr="0067428F">
                <w:rPr>
                  <w:rStyle w:val="a4"/>
                </w:rPr>
                <w:t>https://depsr.admhmao.ru/gosudarstvennye-programmy/gosudarstvennye-programmy/sotsialnoe-i-demograficheskoe-razvitie/5553480/aktualnaya-redaktsiya-gosudarstvennoy-programmy/</w:t>
              </w:r>
            </w:hyperlink>
            <w:r w:rsidR="00593409">
              <w:t xml:space="preserve"> </w:t>
            </w:r>
          </w:p>
        </w:tc>
      </w:tr>
    </w:tbl>
    <w:p w:rsidR="00313B16" w:rsidRDefault="00313B16" w:rsidP="00B677EC"/>
    <w:sectPr w:rsidR="00313B16" w:rsidSect="006F0F9F">
      <w:headerReference w:type="default" r:id="rId108"/>
      <w:pgSz w:w="16838" w:h="11906" w:orient="landscape"/>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B6" w:rsidRDefault="00A128B6" w:rsidP="003E1860">
      <w:r>
        <w:separator/>
      </w:r>
    </w:p>
  </w:endnote>
  <w:endnote w:type="continuationSeparator" w:id="0">
    <w:p w:rsidR="00A128B6" w:rsidRDefault="00A128B6" w:rsidP="003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B6" w:rsidRDefault="00A128B6" w:rsidP="003E1860">
      <w:r>
        <w:separator/>
      </w:r>
    </w:p>
  </w:footnote>
  <w:footnote w:type="continuationSeparator" w:id="0">
    <w:p w:rsidR="00A128B6" w:rsidRDefault="00A128B6" w:rsidP="003E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39082"/>
      <w:docPartObj>
        <w:docPartGallery w:val="Page Numbers (Top of Page)"/>
        <w:docPartUnique/>
      </w:docPartObj>
    </w:sdtPr>
    <w:sdtEndPr/>
    <w:sdtContent>
      <w:p w:rsidR="00BC3554" w:rsidRDefault="00BC3554">
        <w:pPr>
          <w:pStyle w:val="a6"/>
          <w:jc w:val="center"/>
        </w:pPr>
        <w:r>
          <w:fldChar w:fldCharType="begin"/>
        </w:r>
        <w:r>
          <w:instrText>PAGE   \* MERGEFORMAT</w:instrText>
        </w:r>
        <w:r>
          <w:fldChar w:fldCharType="separate"/>
        </w:r>
        <w:r w:rsidR="00BD47FB">
          <w:rPr>
            <w:noProof/>
          </w:rPr>
          <w:t>24</w:t>
        </w:r>
        <w:r>
          <w:fldChar w:fldCharType="end"/>
        </w:r>
      </w:p>
    </w:sdtContent>
  </w:sdt>
  <w:p w:rsidR="00BC3554" w:rsidRDefault="00BC35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960"/>
    <w:multiLevelType w:val="multilevel"/>
    <w:tmpl w:val="B07C03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9174C4"/>
    <w:multiLevelType w:val="multilevel"/>
    <w:tmpl w:val="41560A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sz w:val="20"/>
      </w:rPr>
    </w:lvl>
    <w:lvl w:ilvl="2">
      <w:start w:val="1"/>
      <w:numFmt w:val="decimal"/>
      <w:isLgl/>
      <w:lvlText w:val="%1.%2.%3."/>
      <w:lvlJc w:val="left"/>
      <w:pPr>
        <w:ind w:left="1080" w:hanging="720"/>
      </w:pPr>
      <w:rPr>
        <w:rFonts w:hint="default"/>
        <w:b/>
        <w:color w:val="000000"/>
        <w:sz w:val="20"/>
      </w:rPr>
    </w:lvl>
    <w:lvl w:ilvl="3">
      <w:start w:val="1"/>
      <w:numFmt w:val="decimal"/>
      <w:isLgl/>
      <w:lvlText w:val="%1.%2.%3.%4."/>
      <w:lvlJc w:val="left"/>
      <w:pPr>
        <w:ind w:left="1080" w:hanging="720"/>
      </w:pPr>
      <w:rPr>
        <w:rFonts w:hint="default"/>
        <w:b/>
        <w:color w:val="000000"/>
        <w:sz w:val="20"/>
      </w:rPr>
    </w:lvl>
    <w:lvl w:ilvl="4">
      <w:start w:val="1"/>
      <w:numFmt w:val="decimal"/>
      <w:isLgl/>
      <w:lvlText w:val="%1.%2.%3.%4.%5."/>
      <w:lvlJc w:val="left"/>
      <w:pPr>
        <w:ind w:left="1440" w:hanging="1080"/>
      </w:pPr>
      <w:rPr>
        <w:rFonts w:hint="default"/>
        <w:b/>
        <w:color w:val="000000"/>
        <w:sz w:val="20"/>
      </w:rPr>
    </w:lvl>
    <w:lvl w:ilvl="5">
      <w:start w:val="1"/>
      <w:numFmt w:val="decimal"/>
      <w:isLgl/>
      <w:lvlText w:val="%1.%2.%3.%4.%5.%6."/>
      <w:lvlJc w:val="left"/>
      <w:pPr>
        <w:ind w:left="1440" w:hanging="1080"/>
      </w:pPr>
      <w:rPr>
        <w:rFonts w:hint="default"/>
        <w:b/>
        <w:color w:val="000000"/>
        <w:sz w:val="20"/>
      </w:rPr>
    </w:lvl>
    <w:lvl w:ilvl="6">
      <w:start w:val="1"/>
      <w:numFmt w:val="decimal"/>
      <w:isLgl/>
      <w:lvlText w:val="%1.%2.%3.%4.%5.%6.%7."/>
      <w:lvlJc w:val="left"/>
      <w:pPr>
        <w:ind w:left="1800" w:hanging="1440"/>
      </w:pPr>
      <w:rPr>
        <w:rFonts w:hint="default"/>
        <w:b/>
        <w:color w:val="000000"/>
        <w:sz w:val="20"/>
      </w:rPr>
    </w:lvl>
    <w:lvl w:ilvl="7">
      <w:start w:val="1"/>
      <w:numFmt w:val="decimal"/>
      <w:isLgl/>
      <w:lvlText w:val="%1.%2.%3.%4.%5.%6.%7.%8."/>
      <w:lvlJc w:val="left"/>
      <w:pPr>
        <w:ind w:left="1800" w:hanging="1440"/>
      </w:pPr>
      <w:rPr>
        <w:rFonts w:hint="default"/>
        <w:b/>
        <w:color w:val="000000"/>
        <w:sz w:val="20"/>
      </w:rPr>
    </w:lvl>
    <w:lvl w:ilvl="8">
      <w:start w:val="1"/>
      <w:numFmt w:val="decimal"/>
      <w:isLgl/>
      <w:lvlText w:val="%1.%2.%3.%4.%5.%6.%7.%8.%9."/>
      <w:lvlJc w:val="left"/>
      <w:pPr>
        <w:ind w:left="2160" w:hanging="1800"/>
      </w:pPr>
      <w:rPr>
        <w:rFonts w:hint="default"/>
        <w:b/>
        <w:color w:val="000000"/>
        <w:sz w:val="20"/>
      </w:rPr>
    </w:lvl>
  </w:abstractNum>
  <w:abstractNum w:abstractNumId="2">
    <w:nsid w:val="0E7430E3"/>
    <w:multiLevelType w:val="hybridMultilevel"/>
    <w:tmpl w:val="5A086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54B85"/>
    <w:multiLevelType w:val="multilevel"/>
    <w:tmpl w:val="20CA3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1D2888"/>
    <w:multiLevelType w:val="multilevel"/>
    <w:tmpl w:val="20CA3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28324BA"/>
    <w:multiLevelType w:val="hybridMultilevel"/>
    <w:tmpl w:val="233AEBD4"/>
    <w:lvl w:ilvl="0" w:tplc="31F28EBC">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020542"/>
    <w:multiLevelType w:val="multilevel"/>
    <w:tmpl w:val="F44EFF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9220696"/>
    <w:multiLevelType w:val="multilevel"/>
    <w:tmpl w:val="8A4E7AAC"/>
    <w:lvl w:ilvl="0">
      <w:start w:val="1"/>
      <w:numFmt w:val="upperRoman"/>
      <w:lvlText w:val="%1."/>
      <w:lvlJc w:val="left"/>
      <w:pPr>
        <w:ind w:left="144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39"/>
    <w:rsid w:val="0002385A"/>
    <w:rsid w:val="00041B68"/>
    <w:rsid w:val="00056857"/>
    <w:rsid w:val="0008257D"/>
    <w:rsid w:val="000A01C9"/>
    <w:rsid w:val="001250C4"/>
    <w:rsid w:val="0013051D"/>
    <w:rsid w:val="0013226E"/>
    <w:rsid w:val="001521D9"/>
    <w:rsid w:val="001C6BAF"/>
    <w:rsid w:val="001F455A"/>
    <w:rsid w:val="00264B3A"/>
    <w:rsid w:val="002659B0"/>
    <w:rsid w:val="00293C88"/>
    <w:rsid w:val="002D1B4E"/>
    <w:rsid w:val="002F650F"/>
    <w:rsid w:val="00305FFE"/>
    <w:rsid w:val="00307448"/>
    <w:rsid w:val="00313B16"/>
    <w:rsid w:val="003D070C"/>
    <w:rsid w:val="003E1860"/>
    <w:rsid w:val="004065EE"/>
    <w:rsid w:val="00482FA1"/>
    <w:rsid w:val="0049379F"/>
    <w:rsid w:val="00494AAA"/>
    <w:rsid w:val="004C25DA"/>
    <w:rsid w:val="004C60F7"/>
    <w:rsid w:val="004D5FC2"/>
    <w:rsid w:val="004D7407"/>
    <w:rsid w:val="00502B44"/>
    <w:rsid w:val="00510512"/>
    <w:rsid w:val="005306AA"/>
    <w:rsid w:val="005602F5"/>
    <w:rsid w:val="00593409"/>
    <w:rsid w:val="005B2AB5"/>
    <w:rsid w:val="005C3FFF"/>
    <w:rsid w:val="005E74FD"/>
    <w:rsid w:val="005F04E3"/>
    <w:rsid w:val="00673914"/>
    <w:rsid w:val="00684F0D"/>
    <w:rsid w:val="006B49CD"/>
    <w:rsid w:val="006F0F9F"/>
    <w:rsid w:val="006F16EF"/>
    <w:rsid w:val="00746F19"/>
    <w:rsid w:val="007D4B0F"/>
    <w:rsid w:val="007E472B"/>
    <w:rsid w:val="00831A03"/>
    <w:rsid w:val="008342DB"/>
    <w:rsid w:val="00837FCA"/>
    <w:rsid w:val="00892E6D"/>
    <w:rsid w:val="008A3F86"/>
    <w:rsid w:val="008A7112"/>
    <w:rsid w:val="008C6EA1"/>
    <w:rsid w:val="008D338E"/>
    <w:rsid w:val="008F6C3F"/>
    <w:rsid w:val="00930A54"/>
    <w:rsid w:val="0093602E"/>
    <w:rsid w:val="009945B9"/>
    <w:rsid w:val="009A66EF"/>
    <w:rsid w:val="00A128B6"/>
    <w:rsid w:val="00A207FB"/>
    <w:rsid w:val="00A30798"/>
    <w:rsid w:val="00A5127F"/>
    <w:rsid w:val="00A53BE1"/>
    <w:rsid w:val="00A7331F"/>
    <w:rsid w:val="00A83CD5"/>
    <w:rsid w:val="00AB61DC"/>
    <w:rsid w:val="00AC275F"/>
    <w:rsid w:val="00AE5806"/>
    <w:rsid w:val="00B677EC"/>
    <w:rsid w:val="00B90BC1"/>
    <w:rsid w:val="00BB1939"/>
    <w:rsid w:val="00BC3554"/>
    <w:rsid w:val="00BC6876"/>
    <w:rsid w:val="00BD47FB"/>
    <w:rsid w:val="00BE1AEC"/>
    <w:rsid w:val="00C04140"/>
    <w:rsid w:val="00C62EE3"/>
    <w:rsid w:val="00C85C6D"/>
    <w:rsid w:val="00CA7B59"/>
    <w:rsid w:val="00D31DE8"/>
    <w:rsid w:val="00D33186"/>
    <w:rsid w:val="00D57666"/>
    <w:rsid w:val="00E02655"/>
    <w:rsid w:val="00E35E86"/>
    <w:rsid w:val="00E64F5F"/>
    <w:rsid w:val="00E80674"/>
    <w:rsid w:val="00E924BC"/>
    <w:rsid w:val="00E938A4"/>
    <w:rsid w:val="00EE11FF"/>
    <w:rsid w:val="00F830AC"/>
    <w:rsid w:val="00FA1E55"/>
    <w:rsid w:val="00FA6781"/>
    <w:rsid w:val="00FE147B"/>
    <w:rsid w:val="00FF5968"/>
    <w:rsid w:val="00FF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3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E11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B19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B1939"/>
    <w:rPr>
      <w:rFonts w:ascii="Arial" w:eastAsia="Times New Roman" w:hAnsi="Arial" w:cs="Arial"/>
      <w:sz w:val="20"/>
      <w:szCs w:val="20"/>
      <w:lang w:eastAsia="ru-RU"/>
    </w:rPr>
  </w:style>
  <w:style w:type="paragraph" w:customStyle="1" w:styleId="Default">
    <w:name w:val="Default"/>
    <w:rsid w:val="00BB19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B1939"/>
    <w:pPr>
      <w:ind w:left="720"/>
      <w:contextualSpacing/>
    </w:pPr>
  </w:style>
  <w:style w:type="character" w:styleId="a4">
    <w:name w:val="Hyperlink"/>
    <w:basedOn w:val="a0"/>
    <w:uiPriority w:val="99"/>
    <w:unhideWhenUsed/>
    <w:rsid w:val="00BB1939"/>
    <w:rPr>
      <w:color w:val="0000FF" w:themeColor="hyperlink"/>
      <w:u w:val="single"/>
    </w:rPr>
  </w:style>
  <w:style w:type="paragraph" w:customStyle="1" w:styleId="docdata">
    <w:name w:val="docdata"/>
    <w:aliases w:val="docy,v5,1682,bqiaagaaeyqcaaagiaiaaaonawaabzsdaaaaaaaaaaaaaaaaaaaaaaaaaaaaaaaaaaaaaaaaaaaaaaaaaaaaaaaaaaaaaaaaaaaaaaaaaaaaaaaaaaaaaaaaaaaaaaaaaaaaaaaaaaaaaaaaaaaaaaaaaaaaaaaaaaaaaaaaaaaaaaaaaaaaaaaaaaaaaaaaaaaaaaaaaaaaaaaaaaaaaaaaaaaaaaaaaaaaaaaa"/>
    <w:basedOn w:val="a"/>
    <w:rsid w:val="00BB1939"/>
    <w:pPr>
      <w:spacing w:before="100" w:beforeAutospacing="1" w:after="100" w:afterAutospacing="1"/>
    </w:pPr>
  </w:style>
  <w:style w:type="character" w:customStyle="1" w:styleId="1770">
    <w:name w:val="1770"/>
    <w:aliases w:val="bqiaagaaeyqcaaagiaiaaaplawaabfmdaaaaaaaaaaaaaaaaaaaaaaaaaaaaaaaaaaaaaaaaaaaaaaaaaaaaaaaaaaaaaaaaaaaaaaaaaaaaaaaaaaaaaaaaaaaaaaaaaaaaaaaaaaaaaaaaaaaaaaaaaaaaaaaaaaaaaaaaaaaaaaaaaaaaaaaaaaaaaaaaaaaaaaaaaaaaaaaaaaaaaaaaaaaaaaaaaaaaaaaa"/>
    <w:basedOn w:val="a0"/>
    <w:rsid w:val="00BB1939"/>
  </w:style>
  <w:style w:type="paragraph" w:styleId="a5">
    <w:name w:val="Normal (Web)"/>
    <w:basedOn w:val="a"/>
    <w:uiPriority w:val="99"/>
    <w:unhideWhenUsed/>
    <w:rsid w:val="00BB1939"/>
    <w:pPr>
      <w:spacing w:before="100" w:beforeAutospacing="1" w:after="100" w:afterAutospacing="1"/>
    </w:pPr>
  </w:style>
  <w:style w:type="paragraph" w:styleId="a6">
    <w:name w:val="header"/>
    <w:basedOn w:val="a"/>
    <w:link w:val="a7"/>
    <w:uiPriority w:val="99"/>
    <w:unhideWhenUsed/>
    <w:rsid w:val="003E1860"/>
    <w:pPr>
      <w:tabs>
        <w:tab w:val="center" w:pos="4677"/>
        <w:tab w:val="right" w:pos="9355"/>
      </w:tabs>
    </w:pPr>
  </w:style>
  <w:style w:type="character" w:customStyle="1" w:styleId="a7">
    <w:name w:val="Верхний колонтитул Знак"/>
    <w:basedOn w:val="a0"/>
    <w:link w:val="a6"/>
    <w:uiPriority w:val="99"/>
    <w:rsid w:val="003E18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E1860"/>
    <w:pPr>
      <w:tabs>
        <w:tab w:val="center" w:pos="4677"/>
        <w:tab w:val="right" w:pos="9355"/>
      </w:tabs>
    </w:pPr>
  </w:style>
  <w:style w:type="character" w:customStyle="1" w:styleId="a9">
    <w:name w:val="Нижний колонтитул Знак"/>
    <w:basedOn w:val="a0"/>
    <w:link w:val="a8"/>
    <w:uiPriority w:val="99"/>
    <w:rsid w:val="003E1860"/>
    <w:rPr>
      <w:rFonts w:ascii="Times New Roman" w:eastAsia="Times New Roman" w:hAnsi="Times New Roman" w:cs="Times New Roman"/>
      <w:sz w:val="24"/>
      <w:szCs w:val="24"/>
      <w:lang w:eastAsia="ru-RU"/>
    </w:rPr>
  </w:style>
  <w:style w:type="paragraph" w:customStyle="1" w:styleId="formattext">
    <w:name w:val="formattext"/>
    <w:basedOn w:val="a"/>
    <w:rsid w:val="008342DB"/>
    <w:pPr>
      <w:spacing w:before="100" w:beforeAutospacing="1" w:after="100" w:afterAutospacing="1"/>
    </w:pPr>
  </w:style>
  <w:style w:type="character" w:customStyle="1" w:styleId="30">
    <w:name w:val="Заголовок 3 Знак"/>
    <w:basedOn w:val="a0"/>
    <w:link w:val="3"/>
    <w:uiPriority w:val="9"/>
    <w:rsid w:val="00EE11FF"/>
    <w:rPr>
      <w:rFonts w:ascii="Times New Roman" w:eastAsia="Times New Roman" w:hAnsi="Times New Roman" w:cs="Times New Roman"/>
      <w:b/>
      <w:bCs/>
      <w:sz w:val="27"/>
      <w:szCs w:val="27"/>
      <w:lang w:eastAsia="ru-RU"/>
    </w:rPr>
  </w:style>
  <w:style w:type="character" w:customStyle="1" w:styleId="2856">
    <w:name w:val="2856"/>
    <w:aliases w:val="bqiaagaaeyqcaaagiaiaaaoccaaabaoiaaaaaaaaaaaaaaaaaaaaaaaaaaaaaaaaaaaaaaaaaaaaaaaaaaaaaaaaaaaaaaaaaaaaaaaaaaaaaaaaaaaaaaaaaaaaaaaaaaaaaaaaaaaaaaaaaaaaaaaaaaaaaaaaaaaaaaaaaaaaaaaaaaaaaaaaaaaaaaaaaaaaaaaaaaaaaaaaaaaaaaaaaaaaaaaaaaaaaaaa"/>
    <w:basedOn w:val="a0"/>
    <w:rsid w:val="00130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3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E11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B19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B1939"/>
    <w:rPr>
      <w:rFonts w:ascii="Arial" w:eastAsia="Times New Roman" w:hAnsi="Arial" w:cs="Arial"/>
      <w:sz w:val="20"/>
      <w:szCs w:val="20"/>
      <w:lang w:eastAsia="ru-RU"/>
    </w:rPr>
  </w:style>
  <w:style w:type="paragraph" w:customStyle="1" w:styleId="Default">
    <w:name w:val="Default"/>
    <w:rsid w:val="00BB19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B1939"/>
    <w:pPr>
      <w:ind w:left="720"/>
      <w:contextualSpacing/>
    </w:pPr>
  </w:style>
  <w:style w:type="character" w:styleId="a4">
    <w:name w:val="Hyperlink"/>
    <w:basedOn w:val="a0"/>
    <w:uiPriority w:val="99"/>
    <w:unhideWhenUsed/>
    <w:rsid w:val="00BB1939"/>
    <w:rPr>
      <w:color w:val="0000FF" w:themeColor="hyperlink"/>
      <w:u w:val="single"/>
    </w:rPr>
  </w:style>
  <w:style w:type="paragraph" w:customStyle="1" w:styleId="docdata">
    <w:name w:val="docdata"/>
    <w:aliases w:val="docy,v5,1682,bqiaagaaeyqcaaagiaiaaaonawaabzsdaaaaaaaaaaaaaaaaaaaaaaaaaaaaaaaaaaaaaaaaaaaaaaaaaaaaaaaaaaaaaaaaaaaaaaaaaaaaaaaaaaaaaaaaaaaaaaaaaaaaaaaaaaaaaaaaaaaaaaaaaaaaaaaaaaaaaaaaaaaaaaaaaaaaaaaaaaaaaaaaaaaaaaaaaaaaaaaaaaaaaaaaaaaaaaaaaaaaaaaa"/>
    <w:basedOn w:val="a"/>
    <w:rsid w:val="00BB1939"/>
    <w:pPr>
      <w:spacing w:before="100" w:beforeAutospacing="1" w:after="100" w:afterAutospacing="1"/>
    </w:pPr>
  </w:style>
  <w:style w:type="character" w:customStyle="1" w:styleId="1770">
    <w:name w:val="1770"/>
    <w:aliases w:val="bqiaagaaeyqcaaagiaiaaaplawaabfmdaaaaaaaaaaaaaaaaaaaaaaaaaaaaaaaaaaaaaaaaaaaaaaaaaaaaaaaaaaaaaaaaaaaaaaaaaaaaaaaaaaaaaaaaaaaaaaaaaaaaaaaaaaaaaaaaaaaaaaaaaaaaaaaaaaaaaaaaaaaaaaaaaaaaaaaaaaaaaaaaaaaaaaaaaaaaaaaaaaaaaaaaaaaaaaaaaaaaaaaa"/>
    <w:basedOn w:val="a0"/>
    <w:rsid w:val="00BB1939"/>
  </w:style>
  <w:style w:type="paragraph" w:styleId="a5">
    <w:name w:val="Normal (Web)"/>
    <w:basedOn w:val="a"/>
    <w:uiPriority w:val="99"/>
    <w:unhideWhenUsed/>
    <w:rsid w:val="00BB1939"/>
    <w:pPr>
      <w:spacing w:before="100" w:beforeAutospacing="1" w:after="100" w:afterAutospacing="1"/>
    </w:pPr>
  </w:style>
  <w:style w:type="paragraph" w:styleId="a6">
    <w:name w:val="header"/>
    <w:basedOn w:val="a"/>
    <w:link w:val="a7"/>
    <w:uiPriority w:val="99"/>
    <w:unhideWhenUsed/>
    <w:rsid w:val="003E1860"/>
    <w:pPr>
      <w:tabs>
        <w:tab w:val="center" w:pos="4677"/>
        <w:tab w:val="right" w:pos="9355"/>
      </w:tabs>
    </w:pPr>
  </w:style>
  <w:style w:type="character" w:customStyle="1" w:styleId="a7">
    <w:name w:val="Верхний колонтитул Знак"/>
    <w:basedOn w:val="a0"/>
    <w:link w:val="a6"/>
    <w:uiPriority w:val="99"/>
    <w:rsid w:val="003E18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E1860"/>
    <w:pPr>
      <w:tabs>
        <w:tab w:val="center" w:pos="4677"/>
        <w:tab w:val="right" w:pos="9355"/>
      </w:tabs>
    </w:pPr>
  </w:style>
  <w:style w:type="character" w:customStyle="1" w:styleId="a9">
    <w:name w:val="Нижний колонтитул Знак"/>
    <w:basedOn w:val="a0"/>
    <w:link w:val="a8"/>
    <w:uiPriority w:val="99"/>
    <w:rsid w:val="003E1860"/>
    <w:rPr>
      <w:rFonts w:ascii="Times New Roman" w:eastAsia="Times New Roman" w:hAnsi="Times New Roman" w:cs="Times New Roman"/>
      <w:sz w:val="24"/>
      <w:szCs w:val="24"/>
      <w:lang w:eastAsia="ru-RU"/>
    </w:rPr>
  </w:style>
  <w:style w:type="paragraph" w:customStyle="1" w:styleId="formattext">
    <w:name w:val="formattext"/>
    <w:basedOn w:val="a"/>
    <w:rsid w:val="008342DB"/>
    <w:pPr>
      <w:spacing w:before="100" w:beforeAutospacing="1" w:after="100" w:afterAutospacing="1"/>
    </w:pPr>
  </w:style>
  <w:style w:type="character" w:customStyle="1" w:styleId="30">
    <w:name w:val="Заголовок 3 Знак"/>
    <w:basedOn w:val="a0"/>
    <w:link w:val="3"/>
    <w:uiPriority w:val="9"/>
    <w:rsid w:val="00EE11FF"/>
    <w:rPr>
      <w:rFonts w:ascii="Times New Roman" w:eastAsia="Times New Roman" w:hAnsi="Times New Roman" w:cs="Times New Roman"/>
      <w:b/>
      <w:bCs/>
      <w:sz w:val="27"/>
      <w:szCs w:val="27"/>
      <w:lang w:eastAsia="ru-RU"/>
    </w:rPr>
  </w:style>
  <w:style w:type="character" w:customStyle="1" w:styleId="2856">
    <w:name w:val="2856"/>
    <w:aliases w:val="bqiaagaaeyqcaaagiaiaaaoccaaabaoiaaaaaaaaaaaaaaaaaaaaaaaaaaaaaaaaaaaaaaaaaaaaaaaaaaaaaaaaaaaaaaaaaaaaaaaaaaaaaaaaaaaaaaaaaaaaaaaaaaaaaaaaaaaaaaaaaaaaaaaaaaaaaaaaaaaaaaaaaaaaaaaaaaaaaaaaaaaaaaaaaaaaaaaaaaaaaaaaaaaaaaaaaaaaaaaaaaaaaaaa"/>
    <w:basedOn w:val="a0"/>
    <w:rsid w:val="0013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00">
      <w:bodyDiv w:val="1"/>
      <w:marLeft w:val="0"/>
      <w:marRight w:val="0"/>
      <w:marTop w:val="0"/>
      <w:marBottom w:val="0"/>
      <w:divBdr>
        <w:top w:val="none" w:sz="0" w:space="0" w:color="auto"/>
        <w:left w:val="none" w:sz="0" w:space="0" w:color="auto"/>
        <w:bottom w:val="none" w:sz="0" w:space="0" w:color="auto"/>
        <w:right w:val="none" w:sz="0" w:space="0" w:color="auto"/>
      </w:divBdr>
    </w:div>
    <w:div w:id="26805452">
      <w:bodyDiv w:val="1"/>
      <w:marLeft w:val="0"/>
      <w:marRight w:val="0"/>
      <w:marTop w:val="0"/>
      <w:marBottom w:val="0"/>
      <w:divBdr>
        <w:top w:val="none" w:sz="0" w:space="0" w:color="auto"/>
        <w:left w:val="none" w:sz="0" w:space="0" w:color="auto"/>
        <w:bottom w:val="none" w:sz="0" w:space="0" w:color="auto"/>
        <w:right w:val="none" w:sz="0" w:space="0" w:color="auto"/>
      </w:divBdr>
    </w:div>
    <w:div w:id="274949244">
      <w:bodyDiv w:val="1"/>
      <w:marLeft w:val="0"/>
      <w:marRight w:val="0"/>
      <w:marTop w:val="0"/>
      <w:marBottom w:val="0"/>
      <w:divBdr>
        <w:top w:val="none" w:sz="0" w:space="0" w:color="auto"/>
        <w:left w:val="none" w:sz="0" w:space="0" w:color="auto"/>
        <w:bottom w:val="none" w:sz="0" w:space="0" w:color="auto"/>
        <w:right w:val="none" w:sz="0" w:space="0" w:color="auto"/>
      </w:divBdr>
    </w:div>
    <w:div w:id="604773898">
      <w:bodyDiv w:val="1"/>
      <w:marLeft w:val="0"/>
      <w:marRight w:val="0"/>
      <w:marTop w:val="0"/>
      <w:marBottom w:val="0"/>
      <w:divBdr>
        <w:top w:val="none" w:sz="0" w:space="0" w:color="auto"/>
        <w:left w:val="none" w:sz="0" w:space="0" w:color="auto"/>
        <w:bottom w:val="none" w:sz="0" w:space="0" w:color="auto"/>
        <w:right w:val="none" w:sz="0" w:space="0" w:color="auto"/>
      </w:divBdr>
    </w:div>
    <w:div w:id="1020937001">
      <w:bodyDiv w:val="1"/>
      <w:marLeft w:val="0"/>
      <w:marRight w:val="0"/>
      <w:marTop w:val="0"/>
      <w:marBottom w:val="0"/>
      <w:divBdr>
        <w:top w:val="none" w:sz="0" w:space="0" w:color="auto"/>
        <w:left w:val="none" w:sz="0" w:space="0" w:color="auto"/>
        <w:bottom w:val="none" w:sz="0" w:space="0" w:color="auto"/>
        <w:right w:val="none" w:sz="0" w:space="0" w:color="auto"/>
      </w:divBdr>
    </w:div>
    <w:div w:id="1548681456">
      <w:bodyDiv w:val="1"/>
      <w:marLeft w:val="0"/>
      <w:marRight w:val="0"/>
      <w:marTop w:val="0"/>
      <w:marBottom w:val="0"/>
      <w:divBdr>
        <w:top w:val="none" w:sz="0" w:space="0" w:color="auto"/>
        <w:left w:val="none" w:sz="0" w:space="0" w:color="auto"/>
        <w:bottom w:val="none" w:sz="0" w:space="0" w:color="auto"/>
        <w:right w:val="none" w:sz="0" w:space="0" w:color="auto"/>
      </w:divBdr>
    </w:div>
    <w:div w:id="1717316264">
      <w:bodyDiv w:val="1"/>
      <w:marLeft w:val="0"/>
      <w:marRight w:val="0"/>
      <w:marTop w:val="0"/>
      <w:marBottom w:val="0"/>
      <w:divBdr>
        <w:top w:val="none" w:sz="0" w:space="0" w:color="auto"/>
        <w:left w:val="none" w:sz="0" w:space="0" w:color="auto"/>
        <w:bottom w:val="none" w:sz="0" w:space="0" w:color="auto"/>
        <w:right w:val="none" w:sz="0" w:space="0" w:color="auto"/>
      </w:divBdr>
    </w:div>
    <w:div w:id="1810902222">
      <w:bodyDiv w:val="1"/>
      <w:marLeft w:val="0"/>
      <w:marRight w:val="0"/>
      <w:marTop w:val="0"/>
      <w:marBottom w:val="0"/>
      <w:divBdr>
        <w:top w:val="none" w:sz="0" w:space="0" w:color="auto"/>
        <w:left w:val="none" w:sz="0" w:space="0" w:color="auto"/>
        <w:bottom w:val="none" w:sz="0" w:space="0" w:color="auto"/>
        <w:right w:val="none" w:sz="0" w:space="0" w:color="auto"/>
      </w:divBdr>
    </w:div>
    <w:div w:id="1855460432">
      <w:bodyDiv w:val="1"/>
      <w:marLeft w:val="0"/>
      <w:marRight w:val="0"/>
      <w:marTop w:val="0"/>
      <w:marBottom w:val="0"/>
      <w:divBdr>
        <w:top w:val="none" w:sz="0" w:space="0" w:color="auto"/>
        <w:left w:val="none" w:sz="0" w:space="0" w:color="auto"/>
        <w:bottom w:val="none" w:sz="0" w:space="0" w:color="auto"/>
        <w:right w:val="none" w:sz="0" w:space="0" w:color="auto"/>
      </w:divBdr>
    </w:div>
    <w:div w:id="20287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vhmao.ru/wp-content/uploads/2023/02/371-p.docx" TargetMode="External"/><Relationship Id="rId21" Type="http://schemas.openxmlformats.org/officeDocument/2006/relationships/hyperlink" Target="https://csvhmao.ru/wp-content/uploads/2023/02/100-oz.docx" TargetMode="External"/><Relationship Id="rId42" Type="http://schemas.openxmlformats.org/officeDocument/2006/relationships/hyperlink" Target="https://docs.cntd.ru/document/543558960" TargetMode="External"/><Relationship Id="rId47" Type="http://schemas.openxmlformats.org/officeDocument/2006/relationships/hyperlink" Target="https://docs.cntd.ru/document/543558960" TargetMode="External"/><Relationship Id="rId63" Type="http://schemas.openxmlformats.org/officeDocument/2006/relationships/hyperlink" Target="https://docs.cntd.ru/document/558817322" TargetMode="External"/><Relationship Id="rId68" Type="http://schemas.openxmlformats.org/officeDocument/2006/relationships/hyperlink" Target="https://docs.cntd.ru/document/991020857" TargetMode="External"/><Relationship Id="rId84" Type="http://schemas.openxmlformats.org/officeDocument/2006/relationships/hyperlink" Target="https://docs.cntd.ru/document/543558960" TargetMode="External"/><Relationship Id="rId89" Type="http://schemas.openxmlformats.org/officeDocument/2006/relationships/hyperlink" Target="https://login.consultant.ru/link/?req=doc&amp;base=LAW&amp;n=439971&amp;dst=100021&amp;field=134&amp;date=24.04.2023" TargetMode="External"/><Relationship Id="rId2" Type="http://schemas.openxmlformats.org/officeDocument/2006/relationships/numbering" Target="numbering.xml"/><Relationship Id="rId16" Type="http://schemas.openxmlformats.org/officeDocument/2006/relationships/hyperlink" Target="https://csvhmao.ru/wp-content/uploads/2023/02/371-p.docx" TargetMode="External"/><Relationship Id="rId29" Type="http://schemas.openxmlformats.org/officeDocument/2006/relationships/hyperlink" Target="https://csvhmao.ru/wp-content/uploads/2023/02/371-p.docx" TargetMode="External"/><Relationship Id="rId107" Type="http://schemas.openxmlformats.org/officeDocument/2006/relationships/hyperlink" Target="https://depsr.admhmao.ru/gosudarstvennye-programmy/gosudarstvennye-programmy/sotsialnoe-i-demograficheskoe-razvitie/5553480/aktualnaya-redaktsiya-gosudarstvennoy-programmy/" TargetMode="External"/><Relationship Id="rId11" Type="http://schemas.openxmlformats.org/officeDocument/2006/relationships/hyperlink" Target="https://csvhmao.ru/wp-content/uploads/2023/02/45-oz.docx" TargetMode="External"/><Relationship Id="rId24" Type="http://schemas.openxmlformats.org/officeDocument/2006/relationships/hyperlink" Target="https://csvhmao.ru/wp-content/uploads/2023/02/371-p.docx" TargetMode="External"/><Relationship Id="rId32" Type="http://schemas.openxmlformats.org/officeDocument/2006/relationships/hyperlink" Target="https://csvhmao.ru/wp-content/uploads/2023/02/197-oz.docx" TargetMode="External"/><Relationship Id="rId37" Type="http://schemas.openxmlformats.org/officeDocument/2006/relationships/hyperlink" Target="https://csvhmao.ru/wp-content/uploads/2023/02/300-p.docx" TargetMode="External"/><Relationship Id="rId40" Type="http://schemas.openxmlformats.org/officeDocument/2006/relationships/hyperlink" Target="https://docs.cntd.ru/document/543558960" TargetMode="External"/><Relationship Id="rId45" Type="http://schemas.openxmlformats.org/officeDocument/2006/relationships/hyperlink" Target="https://docs.cntd.ru/document/543558960" TargetMode="External"/><Relationship Id="rId53" Type="http://schemas.openxmlformats.org/officeDocument/2006/relationships/hyperlink" Target="https://docs.cntd.ru/document/991023574?marker" TargetMode="External"/><Relationship Id="rId58" Type="http://schemas.openxmlformats.org/officeDocument/2006/relationships/hyperlink" Target="https://docs.cntd.ru/document/9010197" TargetMode="External"/><Relationship Id="rId66" Type="http://schemas.openxmlformats.org/officeDocument/2006/relationships/hyperlink" Target="https://docs.cntd.ru/document/991017663" TargetMode="External"/><Relationship Id="rId74" Type="http://schemas.openxmlformats.org/officeDocument/2006/relationships/hyperlink" Target="https://docs.cntd.ru/document/991020857" TargetMode="External"/><Relationship Id="rId79" Type="http://schemas.openxmlformats.org/officeDocument/2006/relationships/hyperlink" Target="https://docs.cntd.ru/document/543558960" TargetMode="External"/><Relationship Id="rId87" Type="http://schemas.openxmlformats.org/officeDocument/2006/relationships/hyperlink" Target="https://docs.cntd.ru/document/991020857" TargetMode="External"/><Relationship Id="rId102" Type="http://schemas.openxmlformats.org/officeDocument/2006/relationships/hyperlink" Target="https://depsr.admhmao.ru/gosudarstvennye-programmy/gosudarstvennye-programmy/sotsialnoe-i-demograficheskoe-razvitie/5553480/aktualnaya-redaktsiya-gosudarstvennoy-programmy/"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ocs.cntd.ru/document/901808295" TargetMode="External"/><Relationship Id="rId82" Type="http://schemas.openxmlformats.org/officeDocument/2006/relationships/hyperlink" Target="https://docs.cntd.ru/document/991018876" TargetMode="External"/><Relationship Id="rId90" Type="http://schemas.openxmlformats.org/officeDocument/2006/relationships/hyperlink" Target="https://login.consultant.ru/link/?req=doc&amp;base=LAW&amp;n=439971&amp;dst=100392&amp;field=134&amp;date=24.04.2023" TargetMode="External"/><Relationship Id="rId95" Type="http://schemas.openxmlformats.org/officeDocument/2006/relationships/hyperlink" Target="http://publication.pravo.gov.ru/Document/View/0001201207230005" TargetMode="External"/><Relationship Id="rId19" Type="http://schemas.openxmlformats.org/officeDocument/2006/relationships/hyperlink" Target="https://csvhmao.ru/wp-content/uploads/2023/02/45-oz.docx" TargetMode="External"/><Relationship Id="rId14" Type="http://schemas.openxmlformats.org/officeDocument/2006/relationships/hyperlink" Target="https://csvhmao.ru/wp-content/uploads/2023/02/371-p.docx" TargetMode="External"/><Relationship Id="rId22" Type="http://schemas.openxmlformats.org/officeDocument/2006/relationships/hyperlink" Target="https://csvhmao.ru/wp-content/uploads/2023/02/298-p.docx" TargetMode="External"/><Relationship Id="rId27" Type="http://schemas.openxmlformats.org/officeDocument/2006/relationships/hyperlink" Target="https://depsr.admhmao.ru/upload/iblock/266/e3vfyn077zk9op6l3zzy1215e9qq6acs/Postanovlenie-Pravitelstva-KHMAO-_-YUgry-ot-27.12.2021-_-596_p-_red.-03.03.2023_.rtf" TargetMode="External"/><Relationship Id="rId30" Type="http://schemas.openxmlformats.org/officeDocument/2006/relationships/hyperlink" Target="https://csvhmao.ru/wp-content/uploads/2023/02/45-oz.docx" TargetMode="External"/><Relationship Id="rId35" Type="http://schemas.openxmlformats.org/officeDocument/2006/relationships/hyperlink" Target="https://csvhmao.ru/wp-content/uploads/2023/02/300-p.docx" TargetMode="External"/><Relationship Id="rId43" Type="http://schemas.openxmlformats.org/officeDocument/2006/relationships/hyperlink" Target="https://docs.cntd.ru/document/468901269" TargetMode="External"/><Relationship Id="rId48" Type="http://schemas.openxmlformats.org/officeDocument/2006/relationships/hyperlink" Target="https://docs.cntd.ru/document/991020857" TargetMode="External"/><Relationship Id="rId56" Type="http://schemas.openxmlformats.org/officeDocument/2006/relationships/hyperlink" Target="https://docs.cntd.ru/document/429018630" TargetMode="External"/><Relationship Id="rId64" Type="http://schemas.openxmlformats.org/officeDocument/2006/relationships/hyperlink" Target="https://docs.cntd.ru/document/991023508" TargetMode="External"/><Relationship Id="rId69" Type="http://schemas.openxmlformats.org/officeDocument/2006/relationships/hyperlink" Target="https://docs.cntd.ru/document/543558960" TargetMode="External"/><Relationship Id="rId77" Type="http://schemas.openxmlformats.org/officeDocument/2006/relationships/hyperlink" Target="https://docs.cntd.ru/document/543558960" TargetMode="External"/><Relationship Id="rId100" Type="http://schemas.openxmlformats.org/officeDocument/2006/relationships/hyperlink" Target="https://docs.cntd.ru/document/901960158" TargetMode="External"/><Relationship Id="rId105" Type="http://schemas.openxmlformats.org/officeDocument/2006/relationships/hyperlink" Target="https://login.consultant.ru/link/?req=doc&amp;base=RLAW926&amp;n=259626&amp;date=27.03.2023&amp;dst=100308&amp;field=134" TargetMode="External"/><Relationship Id="rId8" Type="http://schemas.openxmlformats.org/officeDocument/2006/relationships/endnotes" Target="endnotes.xml"/><Relationship Id="rId51" Type="http://schemas.openxmlformats.org/officeDocument/2006/relationships/hyperlink" Target="https://docs.cntd.ru/document/543558960" TargetMode="External"/><Relationship Id="rId72" Type="http://schemas.openxmlformats.org/officeDocument/2006/relationships/hyperlink" Target="https://docs.cntd.ru/document/991020857" TargetMode="External"/><Relationship Id="rId80" Type="http://schemas.openxmlformats.org/officeDocument/2006/relationships/hyperlink" Target="https://docs.cntd.ru/document/991018060" TargetMode="External"/><Relationship Id="rId85" Type="http://schemas.openxmlformats.org/officeDocument/2006/relationships/hyperlink" Target="https://docs.cntd.ru/document/468902395" TargetMode="External"/><Relationship Id="rId93" Type="http://schemas.openxmlformats.org/officeDocument/2006/relationships/hyperlink" Target="https://docs.cntd.ru/document/574622956" TargetMode="External"/><Relationship Id="rId98" Type="http://schemas.openxmlformats.org/officeDocument/2006/relationships/hyperlink" Target="https://docs.cntd.ru/document/543558960" TargetMode="External"/><Relationship Id="rId3" Type="http://schemas.openxmlformats.org/officeDocument/2006/relationships/styles" Target="styles.xml"/><Relationship Id="rId12" Type="http://schemas.openxmlformats.org/officeDocument/2006/relationships/hyperlink" Target="https://csvhmao.ru/wp-content/uploads/2023/02/371-p.docx" TargetMode="External"/><Relationship Id="rId17" Type="http://schemas.openxmlformats.org/officeDocument/2006/relationships/hyperlink" Target="https://csvhmao.ru/wp-content/uploads/2023/02/45-oz.docx" TargetMode="External"/><Relationship Id="rId25" Type="http://schemas.openxmlformats.org/officeDocument/2006/relationships/hyperlink" Target="https://csvhmao.ru/wp-content/uploads/2023/02/45-oz.docx" TargetMode="External"/><Relationship Id="rId33" Type="http://schemas.openxmlformats.org/officeDocument/2006/relationships/hyperlink" Target="https://csvhmao.ru/wp-content/uploads/2023/02/49-p.docx" TargetMode="External"/><Relationship Id="rId38" Type="http://schemas.openxmlformats.org/officeDocument/2006/relationships/hyperlink" Target="https://docs.cntd.ru/document/9014513" TargetMode="External"/><Relationship Id="rId46" Type="http://schemas.openxmlformats.org/officeDocument/2006/relationships/hyperlink" Target="https://docs.cntd.ru/document/991017663" TargetMode="External"/><Relationship Id="rId59" Type="http://schemas.openxmlformats.org/officeDocument/2006/relationships/hyperlink" Target="https://docs.cntd.ru/document/9034360" TargetMode="External"/><Relationship Id="rId67" Type="http://schemas.openxmlformats.org/officeDocument/2006/relationships/hyperlink" Target="https://docs.cntd.ru/document/543558960" TargetMode="External"/><Relationship Id="rId103" Type="http://schemas.openxmlformats.org/officeDocument/2006/relationships/hyperlink" Target="https://login.consultant.ru/link/?req=doc&amp;base=RLAW926&amp;n=275214&amp;date=27.03.2023&amp;dst=103098&amp;field=134" TargetMode="External"/><Relationship Id="rId108" Type="http://schemas.openxmlformats.org/officeDocument/2006/relationships/header" Target="header1.xml"/><Relationship Id="rId20" Type="http://schemas.openxmlformats.org/officeDocument/2006/relationships/hyperlink" Target="https://csvhmao.ru/wp-content/uploads/2023/02/371-p.docx" TargetMode="External"/><Relationship Id="rId41" Type="http://schemas.openxmlformats.org/officeDocument/2006/relationships/hyperlink" Target="https://docs.cntd.ru/document/991023602" TargetMode="External"/><Relationship Id="rId54" Type="http://schemas.openxmlformats.org/officeDocument/2006/relationships/hyperlink" Target="https://docs.cntd.ru/document/543558957" TargetMode="External"/><Relationship Id="rId62" Type="http://schemas.openxmlformats.org/officeDocument/2006/relationships/hyperlink" Target="https://docs.cntd.ru/document/991020427" TargetMode="External"/><Relationship Id="rId70" Type="http://schemas.openxmlformats.org/officeDocument/2006/relationships/hyperlink" Target="https://docs.cntd.ru/document/991017663" TargetMode="External"/><Relationship Id="rId75" Type="http://schemas.openxmlformats.org/officeDocument/2006/relationships/hyperlink" Target="https://docs.cntd.ru/document/543558964" TargetMode="External"/><Relationship Id="rId83" Type="http://schemas.openxmlformats.org/officeDocument/2006/relationships/hyperlink" Target="https://login.consultant.ru/link/?req=doc&amp;base=LAW&amp;n=314849&amp;date=13.09.2019" TargetMode="External"/><Relationship Id="rId88" Type="http://schemas.openxmlformats.org/officeDocument/2006/relationships/hyperlink" Target="https://login.consultant.ru/link/?req=doc&amp;base=LAW&amp;n=439971&amp;dst=100015&amp;field=134&amp;date=24.04.2023" TargetMode="External"/><Relationship Id="rId91" Type="http://schemas.openxmlformats.org/officeDocument/2006/relationships/hyperlink" Target="https://docs.cntd.ru/document/991023574?marker" TargetMode="External"/><Relationship Id="rId96" Type="http://schemas.openxmlformats.org/officeDocument/2006/relationships/hyperlink" Target="http://www.kremlin.ru/acts/bank/1293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svhmao.ru/wp-content/uploads/2023/02/45-oz.docx" TargetMode="External"/><Relationship Id="rId23" Type="http://schemas.openxmlformats.org/officeDocument/2006/relationships/hyperlink" Target="https://csvhmao.ru/wp-content/uploads/2023/02/45-oz.docx" TargetMode="External"/><Relationship Id="rId28" Type="http://schemas.openxmlformats.org/officeDocument/2006/relationships/hyperlink" Target="https://csvhmao.ru/wp-content/uploads/2023/02/45-oz.docx" TargetMode="External"/><Relationship Id="rId36" Type="http://schemas.openxmlformats.org/officeDocument/2006/relationships/hyperlink" Target="https://csvhmao.ru/wp-content/uploads/2023/02/197-oz.docx" TargetMode="External"/><Relationship Id="rId49" Type="http://schemas.openxmlformats.org/officeDocument/2006/relationships/hyperlink" Target="https://docs.cntd.ru/document/543558960" TargetMode="External"/><Relationship Id="rId57" Type="http://schemas.openxmlformats.org/officeDocument/2006/relationships/hyperlink" Target="https://docs.cntd.ru/document/468902023" TargetMode="External"/><Relationship Id="rId106" Type="http://schemas.openxmlformats.org/officeDocument/2006/relationships/hyperlink" Target="https://depsr.admhmao.ru/gosudarstvennye-programmy/gosudarstvennye-programmy/sotsialnoe-i-demograficheskoe-razvitie/5553480/aktualnaya-redaktsiya-gosudarstvennoy-programmy/" TargetMode="External"/><Relationship Id="rId10" Type="http://schemas.openxmlformats.org/officeDocument/2006/relationships/hyperlink" Target="https://csvhmao.ru/wp-content/uploads/2023/02/371-p.docx" TargetMode="External"/><Relationship Id="rId31" Type="http://schemas.openxmlformats.org/officeDocument/2006/relationships/hyperlink" Target="https://csvhmao.ru/wp-content/uploads/2023/02/371-p.docx" TargetMode="External"/><Relationship Id="rId44" Type="http://schemas.openxmlformats.org/officeDocument/2006/relationships/hyperlink" Target="https://docs.cntd.ru/document/543558960" TargetMode="External"/><Relationship Id="rId52" Type="http://schemas.openxmlformats.org/officeDocument/2006/relationships/hyperlink" Target="https://docs.cntd.ru/document/429022062" TargetMode="External"/><Relationship Id="rId60" Type="http://schemas.openxmlformats.org/officeDocument/2006/relationships/hyperlink" Target="https://docs.cntd.ru/document/901721208" TargetMode="External"/><Relationship Id="rId65" Type="http://schemas.openxmlformats.org/officeDocument/2006/relationships/hyperlink" Target="https://docs.cntd.ru/document/543558960" TargetMode="External"/><Relationship Id="rId73" Type="http://schemas.openxmlformats.org/officeDocument/2006/relationships/hyperlink" Target="https://docs.cntd.ru/document/543558960" TargetMode="External"/><Relationship Id="rId78" Type="http://schemas.openxmlformats.org/officeDocument/2006/relationships/hyperlink" Target="https://docs.cntd.ru/document/468900991" TargetMode="External"/><Relationship Id="rId81" Type="http://schemas.openxmlformats.org/officeDocument/2006/relationships/hyperlink" Target="https://deptrud.admhmao.ru/dokumenty/hmao/4926648/" TargetMode="External"/><Relationship Id="rId86" Type="http://schemas.openxmlformats.org/officeDocument/2006/relationships/hyperlink" Target="https://docs.cntd.ru/document/543558960" TargetMode="External"/><Relationship Id="rId94" Type="http://schemas.openxmlformats.org/officeDocument/2006/relationships/hyperlink" Target="https://docs.cntd.ru/document/543558960" TargetMode="External"/><Relationship Id="rId99" Type="http://schemas.openxmlformats.org/officeDocument/2006/relationships/hyperlink" Target="https://docs.cntd.ru/document/991022485" TargetMode="External"/><Relationship Id="rId101" Type="http://schemas.openxmlformats.org/officeDocument/2006/relationships/hyperlink" Target="https://depfin.admhmao.ru/upload/iblock/52f/postanovlenie-Pravitelstva-avtonomnogo-okruga-ot-27.08.2021-goda-_-326_p.pdf" TargetMode="External"/><Relationship Id="rId4" Type="http://schemas.microsoft.com/office/2007/relationships/stylesWithEffects" Target="stylesWithEffects.xml"/><Relationship Id="rId9" Type="http://schemas.openxmlformats.org/officeDocument/2006/relationships/hyperlink" Target="https://csvhmao.ru/wp-content/uploads/2023/02/45-oz.docx" TargetMode="External"/><Relationship Id="rId13" Type="http://schemas.openxmlformats.org/officeDocument/2006/relationships/hyperlink" Target="https://csvhmao.ru/wp-content/uploads/2023/02/45-oz.docx" TargetMode="External"/><Relationship Id="rId18" Type="http://schemas.openxmlformats.org/officeDocument/2006/relationships/hyperlink" Target="https://csvhmao.ru/wp-content/uploads/2023/02/371-p.docx" TargetMode="External"/><Relationship Id="rId39" Type="http://schemas.openxmlformats.org/officeDocument/2006/relationships/hyperlink" Target="https://docs.cntd.ru/document/991020427" TargetMode="External"/><Relationship Id="rId109" Type="http://schemas.openxmlformats.org/officeDocument/2006/relationships/fontTable" Target="fontTable.xml"/><Relationship Id="rId34" Type="http://schemas.openxmlformats.org/officeDocument/2006/relationships/hyperlink" Target="https://csvhmao.ru/wp-content/uploads/2023/02/197-oz.docx" TargetMode="External"/><Relationship Id="rId50" Type="http://schemas.openxmlformats.org/officeDocument/2006/relationships/hyperlink" Target="https://docs.cntd.ru/document/991023224" TargetMode="External"/><Relationship Id="rId55" Type="http://schemas.openxmlformats.org/officeDocument/2006/relationships/hyperlink" Target="https://docs.cntd.ru/document/991020857" TargetMode="External"/><Relationship Id="rId76" Type="http://schemas.openxmlformats.org/officeDocument/2006/relationships/hyperlink" Target="https://docs.cntd.ru/document/991020857" TargetMode="External"/><Relationship Id="rId97" Type="http://schemas.openxmlformats.org/officeDocument/2006/relationships/hyperlink" Target="https://base.garant.ru/188019/" TargetMode="External"/><Relationship Id="rId104" Type="http://schemas.openxmlformats.org/officeDocument/2006/relationships/hyperlink" Target="https://login.consultant.ru/link/?req=doc&amp;base=RLAW926&amp;n=275214&amp;date=27.03.2023&amp;dst=103654&amp;field=134" TargetMode="External"/><Relationship Id="rId7" Type="http://schemas.openxmlformats.org/officeDocument/2006/relationships/footnotes" Target="footnotes.xml"/><Relationship Id="rId71" Type="http://schemas.openxmlformats.org/officeDocument/2006/relationships/hyperlink" Target="https://docs.cntd.ru/document/543558960" TargetMode="External"/><Relationship Id="rId92" Type="http://schemas.openxmlformats.org/officeDocument/2006/relationships/hyperlink" Target="https://docs.cntd.ru/document/543558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9523-3DCC-4326-A95D-BFE77DD7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24</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Хайдбаева Аделина Замильевна</dc:creator>
  <cp:lastModifiedBy>Хайдбаева Аделина Замильевна</cp:lastModifiedBy>
  <cp:revision>27</cp:revision>
  <dcterms:created xsi:type="dcterms:W3CDTF">2023-04-19T07:23:00Z</dcterms:created>
  <dcterms:modified xsi:type="dcterms:W3CDTF">2023-05-02T11:56:00Z</dcterms:modified>
</cp:coreProperties>
</file>